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B2" w:rsidRDefault="008C02B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C02B2" w:rsidRDefault="008C02B2">
      <w:pPr>
        <w:pStyle w:val="ConsPlusNormal"/>
        <w:jc w:val="both"/>
        <w:outlineLvl w:val="0"/>
      </w:pPr>
    </w:p>
    <w:p w:rsidR="008C02B2" w:rsidRDefault="008C02B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C02B2" w:rsidRDefault="008C02B2">
      <w:pPr>
        <w:pStyle w:val="ConsPlusTitle"/>
        <w:jc w:val="center"/>
      </w:pPr>
    </w:p>
    <w:p w:rsidR="008C02B2" w:rsidRDefault="008C02B2">
      <w:pPr>
        <w:pStyle w:val="ConsPlusTitle"/>
        <w:jc w:val="center"/>
      </w:pPr>
      <w:r>
        <w:t>ПОСТАНОВЛЕНИЕ</w:t>
      </w:r>
    </w:p>
    <w:p w:rsidR="008C02B2" w:rsidRDefault="008C02B2">
      <w:pPr>
        <w:pStyle w:val="ConsPlusTitle"/>
        <w:jc w:val="center"/>
      </w:pPr>
      <w:r>
        <w:t>от 17 ноября 2010 г. N 927</w:t>
      </w:r>
    </w:p>
    <w:p w:rsidR="008C02B2" w:rsidRDefault="008C02B2">
      <w:pPr>
        <w:pStyle w:val="ConsPlusTitle"/>
        <w:jc w:val="center"/>
      </w:pPr>
    </w:p>
    <w:p w:rsidR="008C02B2" w:rsidRDefault="008C02B2">
      <w:pPr>
        <w:pStyle w:val="ConsPlusTitle"/>
        <w:jc w:val="center"/>
      </w:pPr>
      <w:r>
        <w:t>ОБ ОТДЕЛЬНЫХ ВОПРОСАХ</w:t>
      </w:r>
    </w:p>
    <w:p w:rsidR="008C02B2" w:rsidRDefault="008C02B2">
      <w:pPr>
        <w:pStyle w:val="ConsPlusTitle"/>
        <w:jc w:val="center"/>
      </w:pPr>
      <w:r>
        <w:t>ОСУЩЕСТВЛЕНИЯ ОПЕКИ И ПОПЕЧИТЕЛЬСТВА В ОТНОШЕНИИ</w:t>
      </w:r>
    </w:p>
    <w:p w:rsidR="008C02B2" w:rsidRDefault="008C02B2">
      <w:pPr>
        <w:pStyle w:val="ConsPlusTitle"/>
        <w:jc w:val="center"/>
      </w:pPr>
      <w:r>
        <w:t>СОВЕРШЕННОЛЕТНИХ НЕДЕЕСПОСОБНЫХ ИЛИ НЕ ПОЛНОСТЬЮ</w:t>
      </w:r>
    </w:p>
    <w:p w:rsidR="008C02B2" w:rsidRDefault="008C02B2">
      <w:pPr>
        <w:pStyle w:val="ConsPlusTitle"/>
        <w:jc w:val="center"/>
      </w:pPr>
      <w:r>
        <w:t>ДЕЕСПОСОБНЫХ ГРАЖДАН</w:t>
      </w:r>
    </w:p>
    <w:p w:rsidR="008C02B2" w:rsidRDefault="008C02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C02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B2" w:rsidRDefault="008C02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B2" w:rsidRDefault="008C02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5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21.05.2012 </w:t>
            </w:r>
            <w:hyperlink r:id="rId6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04.09.2012 </w:t>
            </w:r>
            <w:hyperlink r:id="rId7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8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</w:p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10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19.11.2016 </w:t>
            </w:r>
            <w:hyperlink r:id="rId1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12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13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21.12.2018 </w:t>
            </w:r>
            <w:hyperlink r:id="rId14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,</w:t>
            </w:r>
          </w:p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5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16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30.12.2020 </w:t>
            </w:r>
            <w:hyperlink r:id="rId17">
              <w:r>
                <w:rPr>
                  <w:color w:val="0000FF"/>
                </w:rPr>
                <w:t>N 2361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B2" w:rsidRDefault="008C02B2">
            <w:pPr>
              <w:pStyle w:val="ConsPlusNormal"/>
            </w:pPr>
          </w:p>
        </w:tc>
      </w:tr>
    </w:tbl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  <w:r>
        <w:t xml:space="preserve">В соответствии со </w:t>
      </w:r>
      <w:hyperlink r:id="rId18">
        <w:r>
          <w:rPr>
            <w:color w:val="0000FF"/>
          </w:rPr>
          <w:t>статьями 6</w:t>
        </w:r>
      </w:hyperlink>
      <w:r>
        <w:t xml:space="preserve">, </w:t>
      </w:r>
      <w:hyperlink r:id="rId19">
        <w:r>
          <w:rPr>
            <w:color w:val="0000FF"/>
          </w:rPr>
          <w:t>8</w:t>
        </w:r>
      </w:hyperlink>
      <w:r>
        <w:t xml:space="preserve">, </w:t>
      </w:r>
      <w:hyperlink r:id="rId20">
        <w:r>
          <w:rPr>
            <w:color w:val="0000FF"/>
          </w:rPr>
          <w:t>10</w:t>
        </w:r>
      </w:hyperlink>
      <w:r>
        <w:t xml:space="preserve">, </w:t>
      </w:r>
      <w:hyperlink r:id="rId21">
        <w:r>
          <w:rPr>
            <w:color w:val="0000FF"/>
          </w:rPr>
          <w:t>14</w:t>
        </w:r>
      </w:hyperlink>
      <w:r>
        <w:t xml:space="preserve">, </w:t>
      </w:r>
      <w:hyperlink r:id="rId22">
        <w:r>
          <w:rPr>
            <w:color w:val="0000FF"/>
          </w:rPr>
          <w:t>16</w:t>
        </w:r>
      </w:hyperlink>
      <w:r>
        <w:t xml:space="preserve">, </w:t>
      </w:r>
      <w:hyperlink r:id="rId23">
        <w:r>
          <w:rPr>
            <w:color w:val="0000FF"/>
          </w:rPr>
          <w:t>24</w:t>
        </w:r>
      </w:hyperlink>
      <w:r>
        <w:t xml:space="preserve"> и </w:t>
      </w:r>
      <w:hyperlink r:id="rId24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Правительство Российской Федерации постановляет: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Утвердить прилагаемые:</w:t>
      </w:r>
    </w:p>
    <w:p w:rsidR="008C02B2" w:rsidRDefault="008C02B2">
      <w:pPr>
        <w:pStyle w:val="ConsPlusNormal"/>
        <w:spacing w:before="200"/>
        <w:ind w:firstLine="540"/>
        <w:jc w:val="both"/>
      </w:pPr>
      <w:hyperlink w:anchor="P40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граждан;</w:t>
      </w:r>
    </w:p>
    <w:p w:rsidR="008C02B2" w:rsidRDefault="008C02B2">
      <w:pPr>
        <w:pStyle w:val="ConsPlusNormal"/>
        <w:spacing w:before="200"/>
        <w:ind w:firstLine="540"/>
        <w:jc w:val="both"/>
      </w:pPr>
      <w:hyperlink w:anchor="P140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организациями;</w:t>
      </w:r>
    </w:p>
    <w:p w:rsidR="008C02B2" w:rsidRDefault="008C02B2">
      <w:pPr>
        <w:pStyle w:val="ConsPlusNormal"/>
        <w:spacing w:before="200"/>
        <w:ind w:firstLine="540"/>
        <w:jc w:val="both"/>
      </w:pPr>
      <w:hyperlink w:anchor="P199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гражданина;</w:t>
      </w:r>
    </w:p>
    <w:p w:rsidR="008C02B2" w:rsidRDefault="008C02B2">
      <w:pPr>
        <w:pStyle w:val="ConsPlusNormal"/>
        <w:spacing w:before="200"/>
        <w:ind w:firstLine="540"/>
        <w:jc w:val="both"/>
      </w:pPr>
      <w:hyperlink w:anchor="P222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8C02B2" w:rsidRDefault="008C02B2">
      <w:pPr>
        <w:pStyle w:val="ConsPlusNormal"/>
        <w:spacing w:before="200"/>
        <w:ind w:firstLine="540"/>
        <w:jc w:val="both"/>
      </w:pPr>
      <w:hyperlink w:anchor="P289">
        <w:r>
          <w:rPr>
            <w:color w:val="0000FF"/>
          </w:rPr>
          <w:t>Правила</w:t>
        </w:r>
      </w:hyperlink>
      <w:r>
        <w:t xml:space="preserve"> ведения личных дел совершеннолетних недееспособных или не полностью дееспособных граждан;</w:t>
      </w:r>
    </w:p>
    <w:p w:rsidR="008C02B2" w:rsidRDefault="008C02B2">
      <w:pPr>
        <w:pStyle w:val="ConsPlusNormal"/>
        <w:spacing w:before="200"/>
        <w:ind w:firstLine="540"/>
        <w:jc w:val="both"/>
      </w:pPr>
      <w:hyperlink w:anchor="P403">
        <w:r>
          <w:rPr>
            <w:color w:val="0000FF"/>
          </w:rPr>
          <w:t>форму</w:t>
        </w:r>
      </w:hyperlink>
      <w:r>
        <w:t xml:space="preserve"> отчета опекуна о хранении, об использовании имущества совершеннолетнего недееспособного гражданина и управлении этим имуществом;</w:t>
      </w:r>
    </w:p>
    <w:p w:rsidR="008C02B2" w:rsidRDefault="008C02B2">
      <w:pPr>
        <w:pStyle w:val="ConsPlusNormal"/>
        <w:spacing w:before="200"/>
        <w:ind w:firstLine="540"/>
        <w:jc w:val="both"/>
      </w:pPr>
      <w:hyperlink w:anchor="P1021">
        <w:r>
          <w:rPr>
            <w:color w:val="0000FF"/>
          </w:rPr>
          <w:t>форму</w:t>
        </w:r>
      </w:hyperlink>
      <w:r>
        <w:t xml:space="preserve"> отчета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jc w:val="right"/>
      </w:pPr>
      <w:r>
        <w:t>Председатель Правительства</w:t>
      </w:r>
    </w:p>
    <w:p w:rsidR="008C02B2" w:rsidRDefault="008C02B2">
      <w:pPr>
        <w:pStyle w:val="ConsPlusNormal"/>
        <w:jc w:val="right"/>
      </w:pPr>
      <w:r>
        <w:t>Российской Федерации</w:t>
      </w:r>
    </w:p>
    <w:p w:rsidR="008C02B2" w:rsidRDefault="008C02B2">
      <w:pPr>
        <w:pStyle w:val="ConsPlusNormal"/>
        <w:jc w:val="right"/>
      </w:pPr>
      <w:r>
        <w:t>В.ПУТИН</w:t>
      </w: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jc w:val="right"/>
        <w:outlineLvl w:val="0"/>
      </w:pPr>
      <w:r>
        <w:t>Утверждены</w:t>
      </w:r>
    </w:p>
    <w:p w:rsidR="008C02B2" w:rsidRDefault="008C02B2">
      <w:pPr>
        <w:pStyle w:val="ConsPlusNormal"/>
        <w:jc w:val="right"/>
      </w:pPr>
      <w:r>
        <w:t>Постановлением Правительства</w:t>
      </w:r>
    </w:p>
    <w:p w:rsidR="008C02B2" w:rsidRDefault="008C02B2">
      <w:pPr>
        <w:pStyle w:val="ConsPlusNormal"/>
        <w:jc w:val="right"/>
      </w:pPr>
      <w:r>
        <w:t>Российской Федерации</w:t>
      </w:r>
    </w:p>
    <w:p w:rsidR="008C02B2" w:rsidRDefault="008C02B2">
      <w:pPr>
        <w:pStyle w:val="ConsPlusNormal"/>
        <w:jc w:val="right"/>
      </w:pPr>
      <w:r>
        <w:lastRenderedPageBreak/>
        <w:t>от 17 ноября 2010 г. N 927</w:t>
      </w: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Title"/>
        <w:jc w:val="center"/>
      </w:pPr>
      <w:bookmarkStart w:id="0" w:name="P40"/>
      <w:bookmarkEnd w:id="0"/>
      <w:r>
        <w:t>ПРАВИЛА</w:t>
      </w:r>
    </w:p>
    <w:p w:rsidR="008C02B2" w:rsidRDefault="008C02B2">
      <w:pPr>
        <w:pStyle w:val="ConsPlusTitle"/>
        <w:jc w:val="center"/>
      </w:pPr>
      <w:r>
        <w:t>ПОДБОРА, УЧЕТА И ПОДГОТОВКИ ГРАЖДАН, ВЫРАЗИВШИХ</w:t>
      </w:r>
    </w:p>
    <w:p w:rsidR="008C02B2" w:rsidRDefault="008C02B2">
      <w:pPr>
        <w:pStyle w:val="ConsPlusTitle"/>
        <w:jc w:val="center"/>
      </w:pPr>
      <w:r>
        <w:t>ЖЕЛАНИЕ СТАТЬ ОПЕКУНАМИ ИЛИ ПОПЕЧИТЕЛЯМИ СОВЕРШЕННОЛЕТНИХ</w:t>
      </w:r>
    </w:p>
    <w:p w:rsidR="008C02B2" w:rsidRDefault="008C02B2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8C02B2" w:rsidRDefault="008C02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C02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B2" w:rsidRDefault="008C02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B2" w:rsidRDefault="008C02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25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26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27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19.11.2016 </w:t>
            </w:r>
            <w:hyperlink r:id="rId28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29">
              <w:r>
                <w:rPr>
                  <w:color w:val="0000FF"/>
                </w:rPr>
                <w:t>N 2361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B2" w:rsidRDefault="008C02B2">
            <w:pPr>
              <w:pStyle w:val="ConsPlusNormal"/>
            </w:pPr>
          </w:p>
        </w:tc>
      </w:tr>
    </w:tbl>
    <w:p w:rsidR="008C02B2" w:rsidRDefault="008C02B2">
      <w:pPr>
        <w:pStyle w:val="ConsPlusNormal"/>
        <w:jc w:val="center"/>
      </w:pPr>
    </w:p>
    <w:p w:rsidR="008C02B2" w:rsidRDefault="008C02B2">
      <w:pPr>
        <w:pStyle w:val="ConsPlusNormal"/>
        <w:ind w:firstLine="540"/>
        <w:jc w:val="both"/>
      </w:pPr>
      <w:r>
        <w:t>1. Настоящие Правила устанавливают порядок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документов органами опеки и попечительства.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Подбор и подготовка граждан, выразивших желание стать опекунами, могут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3. Орган опеки и попечительства через средства массовой информации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1" w:name="P53"/>
      <w:bookmarkEnd w:id="1"/>
      <w:r>
        <w:t xml:space="preserve">4. Гражданин, выразивший желание стать опекуном, за исключением граждан, указанных в </w:t>
      </w:r>
      <w:hyperlink w:anchor="P67">
        <w:r>
          <w:rPr>
            <w:color w:val="0000FF"/>
          </w:rPr>
          <w:t>пункте 4(1)</w:t>
        </w:r>
      </w:hyperlink>
      <w:r>
        <w:t xml:space="preserve"> настоящих Правил, представляет в орган опеки и попечительства по месту жительства следующие документы: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а) заявление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r:id="rId31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2" w:name="P57"/>
      <w:bookmarkEnd w:id="2"/>
      <w:r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в) - г) исключены.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3" w:name="P60"/>
      <w:bookmarkEnd w:id="3"/>
      <w:r>
        <w:t xml:space="preserve">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35">
        <w:r>
          <w:rPr>
            <w:color w:val="0000FF"/>
          </w:rPr>
          <w:t>порядке</w:t>
        </w:r>
      </w:hyperlink>
      <w:r>
        <w:t>, устанавливаемом Министерством здравоохранения Российской Федерации;</w:t>
      </w:r>
    </w:p>
    <w:p w:rsidR="008C02B2" w:rsidRDefault="008C02B2">
      <w:pPr>
        <w:pStyle w:val="ConsPlusNormal"/>
        <w:jc w:val="both"/>
      </w:pPr>
      <w:r>
        <w:t xml:space="preserve">(в ред. Постановлений Правительства РФ от 04.09.2012 </w:t>
      </w:r>
      <w:hyperlink r:id="rId36">
        <w:r>
          <w:rPr>
            <w:color w:val="0000FF"/>
          </w:rPr>
          <w:t>N 882</w:t>
        </w:r>
      </w:hyperlink>
      <w:r>
        <w:t xml:space="preserve">, от 19.11.2016 </w:t>
      </w:r>
      <w:hyperlink r:id="rId37">
        <w:r>
          <w:rPr>
            <w:color w:val="0000FF"/>
          </w:rPr>
          <w:t>N 1221</w:t>
        </w:r>
      </w:hyperlink>
      <w:r>
        <w:t>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е) копия свидетельства о браке (если гражданин, выразивший желание стать опекуном, состоит в браке);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</w:t>
      </w:r>
      <w:r>
        <w:lastRenderedPageBreak/>
        <w:t>опекуна);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з) исключен.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и)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к) автобиография.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4" w:name="P67"/>
      <w:bookmarkEnd w:id="4"/>
      <w:r>
        <w:t>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а) заявление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r:id="rId39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б) документы, подтверждающие родство с совершеннолетним подопечным;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5" w:name="P70"/>
      <w:bookmarkEnd w:id="5"/>
      <w:r>
        <w:t xml:space="preserve">в) утратил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РФ от 30.12.2020 N 2361;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г) копия свидетельства о браке (если близкий родственник, выразивший желание стать опекуном, состоит в браке).</w:t>
      </w:r>
    </w:p>
    <w:p w:rsidR="008C02B2" w:rsidRDefault="008C02B2">
      <w:pPr>
        <w:pStyle w:val="ConsPlusNormal"/>
        <w:jc w:val="both"/>
      </w:pPr>
      <w:r>
        <w:t xml:space="preserve">(п. 4(1)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5. Гражданин, выразивший желание стать опекуном, при подаче заявления о назначении опекуном должен предъявить паспорт или иной документ, удостоверяющий личность.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6. Документы, предусмотренные </w:t>
      </w:r>
      <w:hyperlink w:anchor="P57">
        <w:r>
          <w:rPr>
            <w:color w:val="0000FF"/>
          </w:rPr>
          <w:t>подпунктом "б" пункта 4</w:t>
        </w:r>
      </w:hyperlink>
      <w: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P60">
        <w:r>
          <w:rPr>
            <w:color w:val="0000FF"/>
          </w:rPr>
          <w:t>подпунктом "д" пункта 4</w:t>
        </w:r>
      </w:hyperlink>
      <w:r>
        <w:t xml:space="preserve"> и </w:t>
      </w:r>
      <w:hyperlink w:anchor="P70">
        <w:r>
          <w:rPr>
            <w:color w:val="0000FF"/>
          </w:rPr>
          <w:t>подпунктом "в" пункта 4(1)</w:t>
        </w:r>
      </w:hyperlink>
      <w:r>
        <w:t xml:space="preserve"> настоящих Правил, - в течение 3 месяцев со дня его выдачи.</w:t>
      </w:r>
    </w:p>
    <w:p w:rsidR="008C02B2" w:rsidRDefault="008C02B2">
      <w:pPr>
        <w:pStyle w:val="ConsPlusNormal"/>
        <w:jc w:val="both"/>
      </w:pPr>
      <w:r>
        <w:t xml:space="preserve">(в ред. Постановлений Правительства РФ от 21.05.2012 </w:t>
      </w:r>
      <w:hyperlink r:id="rId42">
        <w:r>
          <w:rPr>
            <w:color w:val="0000FF"/>
          </w:rPr>
          <w:t>N 496</w:t>
        </w:r>
      </w:hyperlink>
      <w:r>
        <w:t xml:space="preserve">, от 19.11.2016 </w:t>
      </w:r>
      <w:hyperlink r:id="rId43">
        <w:r>
          <w:rPr>
            <w:color w:val="0000FF"/>
          </w:rPr>
          <w:t>N 1221</w:t>
        </w:r>
      </w:hyperlink>
      <w:r>
        <w:t>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6(1).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а)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в) справку о соответствии жилых помещений санитарным и техническим правилам и нормам, выдаваемую соответствующими уполномоченными органами;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г) справку, подтверждающую получение пенсии, выдаваемую территориальными органами Пенсионного фонда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д)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случае, если орган опеки и попечительства располагает указанными сведениями.</w:t>
      </w:r>
    </w:p>
    <w:p w:rsidR="008C02B2" w:rsidRDefault="008C02B2">
      <w:pPr>
        <w:pStyle w:val="ConsPlusNormal"/>
        <w:jc w:val="both"/>
      </w:pPr>
      <w:r>
        <w:t xml:space="preserve">(пп. "д"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8C02B2" w:rsidRDefault="008C02B2">
      <w:pPr>
        <w:pStyle w:val="ConsPlusNormal"/>
        <w:jc w:val="both"/>
      </w:pPr>
      <w:r>
        <w:lastRenderedPageBreak/>
        <w:t xml:space="preserve">(п. 6(1)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6(2). 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документов, указанных в </w:t>
      </w:r>
      <w:hyperlink w:anchor="P53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8C02B2" w:rsidRDefault="008C02B2">
      <w:pPr>
        <w:pStyle w:val="ConsPlusNormal"/>
        <w:jc w:val="both"/>
      </w:pPr>
      <w:r>
        <w:t xml:space="preserve">(п. 6(2)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7. У совершеннолетнего подопечного может быть один или в исключительных случаях несколько опекунов. В случае назначения ему нескольких опекунов соответствующее заявление подается опекунами, в частности супругами, совместно.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8. В целях назначения опекуном гражданина, выразившего желание стать опекуном, или постановки его на учет, за исключением граждан, указанных в </w:t>
      </w:r>
      <w:hyperlink w:anchor="P67">
        <w:r>
          <w:rPr>
            <w:color w:val="0000FF"/>
          </w:rPr>
          <w:t>пункте 4(1)</w:t>
        </w:r>
      </w:hyperlink>
      <w:r>
        <w:t xml:space="preserve"> настоящих Правил, орган опеки и попечительства в течение 7 дней со дня представления документов, предусмотренных </w:t>
      </w:r>
      <w:hyperlink w:anchor="P53">
        <w:r>
          <w:rPr>
            <w:color w:val="0000FF"/>
          </w:rPr>
          <w:t>пунктом 4</w:t>
        </w:r>
      </w:hyperlink>
      <w:r>
        <w:t xml:space="preserve"> настоящих Правил, производит обследование условий его жизни, в ходе которого определяется отсутствие установленных Гражданским </w:t>
      </w:r>
      <w:hyperlink r:id="rId47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Результаты обследования указываются в акте об обследовании условий жизни гражданина, выразившего желание стать опекуном (далее - акт об обследовании условий жизни гражданина).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Акт об обследовании условий жизни гражданина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Акт об обследовании условий жизни гражданина оформляется в 2 экземплярах, один из которых направляется гражданину, выразившему желание стать опекуном, в течение 3 дней со дня утверждения акта обследования, второй хранится в органе опеки и попечительства.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Акт об обследовании условий жизни гражданина может быть оспорен гражданином, выразившим желание стать опекуном, в судебном порядке.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8(1). В целях назначения опекуном близкого родственника, выразившего желание стать опекуном, в течение 7 дней со дня представления документов, предусмотренных </w:t>
      </w:r>
      <w:hyperlink w:anchor="P67">
        <w:r>
          <w:rPr>
            <w:color w:val="0000FF"/>
          </w:rPr>
          <w:t>пунктом 4(1)</w:t>
        </w:r>
      </w:hyperlink>
      <w:r>
        <w:t xml:space="preserve"> настоящих Правил, орган опеки и попечительства производит обследование условий его жизни, в ходе которого определяется отсутствие установленных Гражданским </w:t>
      </w:r>
      <w:hyperlink r:id="rId53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Результаты обследования указываются в акте об обследовании условий жизни близкого родственника, выразившего желание стать опекуном (далее - акт об обследовании условий жизни близкого родственника).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Акт об обследовании условий жизни близкого родственника оформляется в течение 3 дней 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специалистом органа </w:t>
      </w:r>
      <w:r>
        <w:lastRenderedPageBreak/>
        <w:t>опеки и попечительства и утверждается руководителем органа опеки и попечительства.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Акт об обследовании условий жизни близкого родственника оформляется в 2 экземплярах, один из которых направляется близкому родственнику, выразившему желание стать опекуном, в течение 3 дней со дня утверждения акта об обследовании условий жизни близкого родственника, второй хранится в органе опеки и попечительства.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Акт об обследовании условий жизни близкого родственника может быть оспорен близким родственником, выразившим желание стать опекуном, в судебном порядке.</w:t>
      </w:r>
    </w:p>
    <w:p w:rsidR="008C02B2" w:rsidRDefault="008C02B2">
      <w:pPr>
        <w:pStyle w:val="ConsPlusNormal"/>
        <w:jc w:val="both"/>
      </w:pPr>
      <w:r>
        <w:t xml:space="preserve">(п. 8(1)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9. Орган опеки и попечительства в течение 15 дней со дня представления документов, предусмотренных </w:t>
      </w:r>
      <w:hyperlink w:anchor="P53">
        <w:r>
          <w:rPr>
            <w:color w:val="0000FF"/>
          </w:rPr>
          <w:t>пунктами 4</w:t>
        </w:r>
      </w:hyperlink>
      <w:r>
        <w:t xml:space="preserve"> или </w:t>
      </w:r>
      <w:hyperlink w:anchor="P67">
        <w:r>
          <w:rPr>
            <w:color w:val="0000FF"/>
          </w:rPr>
          <w:t>4(1)</w:t>
        </w:r>
      </w:hyperlink>
      <w:r>
        <w:t xml:space="preserve"> настоящих Правил, и акта об обследовании условий жизни гражданина принимает решение 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заявителя быть опекуном) с указанием причин отказа.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возмездно, и заключает договор об осуществлении опеки или попечительства в порядке, установленном </w:t>
      </w:r>
      <w:hyperlink w:anchor="P199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утвержденными Постановлением Правительства Российской Федерации от 17 ноября 2010 г. N 927.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невозможности заявителя быть опекуном - в форме заключения.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Акт о назначении опекуна или об отказе в назначении опекуна либо заключение о возможности или невозможности заявителя быть опекуном направляется (вручается) на бумажном носителе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в течение 3 дней со дня его подписания.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Вместе с актом об отказе в назначении опекуна или заключением о невозможности заявителя быть опекуном орган опеки и попечительства возвращает заявителю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10. На основании заключения о возможности заявителя быть опекуном орган опеки и попечительства в течение 3 дней со дня подписания указанного заключения вносит сведения о заявителе в журнал учета граждан, выразивших желание стать опекунами.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11. 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стать опекунами.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а) по его заявлению;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б) при назначении его опекуном;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в) при получении органом опеки и попечительства сведений об обстоятельствах, </w:t>
      </w:r>
      <w:r>
        <w:lastRenderedPageBreak/>
        <w:t xml:space="preserve">препятствующих в соответствии с Гражданским </w:t>
      </w:r>
      <w:hyperlink r:id="rId57">
        <w:r>
          <w:rPr>
            <w:color w:val="0000FF"/>
          </w:rPr>
          <w:t>кодексом</w:t>
        </w:r>
      </w:hyperlink>
      <w:r>
        <w:t xml:space="preserve"> Российской Федерации назначению заявителя опекуном;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г) по истечении 2-летнего срока со дня постановки заявителя на учет в качестве гражданина, выразившего желание стать опекуном.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14. Орган опеки и попечительства обязан подготовить гражданина, выразившего желание стать опекуном, в том числе: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58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б) организовать обучающие семинары, тренинговые занятия по вопросам психологии и основам медицинских знаний;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исполнять обязанности опекуна.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15. Подготовка граждан, выразивших желание стать опекунами, осуществляется по </w:t>
      </w:r>
      <w:hyperlink r:id="rId59">
        <w:r>
          <w:rPr>
            <w:color w:val="0000FF"/>
          </w:rPr>
          <w:t>примерной программе</w:t>
        </w:r>
      </w:hyperlink>
      <w:r>
        <w:t>, утверждаемой Министерством труда и социальной защиты Российской Федерации.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16. Сведения об обращении в орган опеки и попечительства гражданина, выразившего желание стать опекуном, за подбором совершеннолетнего подопечного, о выдаче направлений на посещение совершеннолетнего подопечного, а также результаты таких обращений и посещений отражаются в журнале учета граждан, выразивших желание стать опекунами.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17. Формы </w:t>
      </w:r>
      <w:hyperlink r:id="rId61">
        <w:r>
          <w:rPr>
            <w:color w:val="0000FF"/>
          </w:rPr>
          <w:t>журнала</w:t>
        </w:r>
      </w:hyperlink>
      <w:r>
        <w:t xml:space="preserve"> учета граждан, выразивших желание стать опекунами, </w:t>
      </w:r>
      <w:hyperlink r:id="rId62">
        <w:r>
          <w:rPr>
            <w:color w:val="0000FF"/>
          </w:rPr>
          <w:t>заявления</w:t>
        </w:r>
      </w:hyperlink>
      <w:r>
        <w:t xml:space="preserve"> о назначении опекуном, </w:t>
      </w:r>
      <w:hyperlink r:id="rId63">
        <w:r>
          <w:rPr>
            <w:color w:val="0000FF"/>
          </w:rPr>
          <w:t>акта</w:t>
        </w:r>
      </w:hyperlink>
      <w:r>
        <w:t xml:space="preserve"> об обследовании условий жизни гражданина и </w:t>
      </w:r>
      <w:hyperlink r:id="rId64">
        <w:r>
          <w:rPr>
            <w:color w:val="0000FF"/>
          </w:rPr>
          <w:t>акта</w:t>
        </w:r>
      </w:hyperlink>
      <w:r>
        <w:t xml:space="preserve"> об обследовании условий жизни близкого родственника утверждаются Министерством труда и социальной защиты Российской Федерации.</w:t>
      </w:r>
    </w:p>
    <w:p w:rsidR="008C02B2" w:rsidRDefault="008C02B2">
      <w:pPr>
        <w:pStyle w:val="ConsPlusNormal"/>
        <w:jc w:val="both"/>
      </w:pPr>
      <w:r>
        <w:t xml:space="preserve">(п. 17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jc w:val="right"/>
        <w:outlineLvl w:val="0"/>
      </w:pPr>
      <w:r>
        <w:t>Утверждены</w:t>
      </w:r>
    </w:p>
    <w:p w:rsidR="008C02B2" w:rsidRDefault="008C02B2">
      <w:pPr>
        <w:pStyle w:val="ConsPlusNormal"/>
        <w:jc w:val="right"/>
      </w:pPr>
      <w:r>
        <w:t>Постановлением Правительства</w:t>
      </w:r>
    </w:p>
    <w:p w:rsidR="008C02B2" w:rsidRDefault="008C02B2">
      <w:pPr>
        <w:pStyle w:val="ConsPlusNormal"/>
        <w:jc w:val="right"/>
      </w:pPr>
      <w:r>
        <w:t>Российской Федерации</w:t>
      </w:r>
    </w:p>
    <w:p w:rsidR="008C02B2" w:rsidRDefault="008C02B2">
      <w:pPr>
        <w:pStyle w:val="ConsPlusNormal"/>
        <w:jc w:val="right"/>
      </w:pPr>
      <w:r>
        <w:t>от 17 ноября 2010 г. N 927</w:t>
      </w: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Title"/>
        <w:jc w:val="center"/>
      </w:pPr>
      <w:bookmarkStart w:id="6" w:name="P140"/>
      <w:bookmarkEnd w:id="6"/>
      <w:r>
        <w:t>ПРАВИЛА</w:t>
      </w:r>
    </w:p>
    <w:p w:rsidR="008C02B2" w:rsidRDefault="008C02B2">
      <w:pPr>
        <w:pStyle w:val="ConsPlusTitle"/>
        <w:jc w:val="center"/>
      </w:pPr>
      <w:r>
        <w:t>ОСУЩЕСТВЛЕНИЯ ОТДЕЛЬНЫХ ПОЛНОМОЧИЙ ОРГАНОВ</w:t>
      </w:r>
    </w:p>
    <w:p w:rsidR="008C02B2" w:rsidRDefault="008C02B2">
      <w:pPr>
        <w:pStyle w:val="ConsPlusTitle"/>
        <w:jc w:val="center"/>
      </w:pPr>
      <w:r>
        <w:t>ОПЕКИ И ПОПЕЧИТЕЛЬСТВА В ОТНОШЕНИИ СОВЕРШЕННОЛЕТНИХ</w:t>
      </w:r>
    </w:p>
    <w:p w:rsidR="008C02B2" w:rsidRDefault="008C02B2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8C02B2" w:rsidRDefault="008C02B2">
      <w:pPr>
        <w:pStyle w:val="ConsPlusTitle"/>
        <w:jc w:val="center"/>
      </w:pPr>
      <w:r>
        <w:t>ОБРАЗОВАТЕЛЬНЫМИ ОРГАНИЗАЦИЯМИ, МЕДИЦИНСКИМИ</w:t>
      </w:r>
    </w:p>
    <w:p w:rsidR="008C02B2" w:rsidRDefault="008C02B2">
      <w:pPr>
        <w:pStyle w:val="ConsPlusTitle"/>
        <w:jc w:val="center"/>
      </w:pPr>
      <w:r>
        <w:t>ОРГАНИЗАЦИЯМИ, ОРГАНИЗАЦИЯМИ, ОКАЗЫВАЮЩИМИ</w:t>
      </w:r>
    </w:p>
    <w:p w:rsidR="008C02B2" w:rsidRDefault="008C02B2">
      <w:pPr>
        <w:pStyle w:val="ConsPlusTitle"/>
        <w:jc w:val="center"/>
      </w:pPr>
      <w:r>
        <w:t>СОЦИАЛЬНЫЕ УСЛУГИ, ИЛИ ИНЫМИ ОРГАНИЗАЦИЯМИ</w:t>
      </w:r>
    </w:p>
    <w:p w:rsidR="008C02B2" w:rsidRDefault="008C02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C02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B2" w:rsidRDefault="008C02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B2" w:rsidRDefault="008C02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66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25.03.2013 </w:t>
            </w:r>
            <w:hyperlink r:id="rId67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23.06.2014 </w:t>
            </w:r>
            <w:hyperlink r:id="rId68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69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>,</w:t>
            </w:r>
          </w:p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70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B2" w:rsidRDefault="008C02B2">
            <w:pPr>
              <w:pStyle w:val="ConsPlusNormal"/>
            </w:pPr>
          </w:p>
        </w:tc>
      </w:tr>
    </w:tbl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  <w:r>
        <w:t>1. Настоящие Правила устанавливают порядок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 (далее - организации).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7" w:name="P153"/>
      <w:bookmarkEnd w:id="7"/>
      <w:r>
        <w:lastRenderedPageBreak/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а) выявление совершеннолетних недееспособных или не полностью дееспособных граждан;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б) подбор и подготовка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3. Полномочия, предусмотренные </w:t>
      </w:r>
      <w:hyperlink w:anchor="P153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8" w:name="P157"/>
      <w:bookmarkEnd w:id="8"/>
      <w:r>
        <w:t xml:space="preserve">4. Для осуществления полномочий, предусмотренных </w:t>
      </w:r>
      <w:hyperlink w:anchor="P153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8C02B2" w:rsidRDefault="008C02B2">
      <w:pPr>
        <w:pStyle w:val="ConsPlusNormal"/>
        <w:spacing w:before="200"/>
        <w:ind w:firstLine="540"/>
        <w:jc w:val="both"/>
      </w:pPr>
      <w:hyperlink r:id="rId72">
        <w:r>
          <w:rPr>
            <w:color w:val="0000FF"/>
          </w:rPr>
          <w:t>Порядок</w:t>
        </w:r>
      </w:hyperlink>
      <w:r>
        <w:t xml:space="preserve"> отбора органом опеки и попечительства организаций для осуществления указанных полномочий устанавливается Министерством труда и социальной защиты Российской Федерации.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4(1). Заявление, указанное в </w:t>
      </w:r>
      <w:hyperlink w:anchor="P157">
        <w:r>
          <w:rPr>
            <w:color w:val="0000FF"/>
          </w:rPr>
          <w:t>пункте 4</w:t>
        </w:r>
      </w:hyperlink>
      <w:r>
        <w:t xml:space="preserve"> настоящих Правил, может быть подано в орган опеки и попечительства в форме документа на бумажном носителе либо в форме электронного документа в соответствии с требованиями </w:t>
      </w:r>
      <w:hyperlink r:id="rId74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8C02B2" w:rsidRDefault="008C02B2">
      <w:pPr>
        <w:pStyle w:val="ConsPlusNormal"/>
        <w:jc w:val="both"/>
      </w:pPr>
      <w:r>
        <w:t xml:space="preserve">(п. 4(1)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4(2). Орган опеки и попечительства в порядке межведомственного информационного взаимодействия запрашивает у Федеральной налоговой службы информацию о факте внесения сведений об организации в Единый государственный реестр юридических лиц.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Межведомственный запрос направляется в течение 2 рабочих дней со дня подачи руководителем организации в орган опеки и попечительства заявления и документов, указанных в </w:t>
      </w:r>
      <w:hyperlink w:anchor="P157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Руководитель организации вправе по собственной инициативе представить в орган опеки и попечительства копию документа, подтверждающего внесение записи о юридическом лице в Единый государственный реестр юридических лиц.</w:t>
      </w:r>
    </w:p>
    <w:p w:rsidR="008C02B2" w:rsidRDefault="008C02B2">
      <w:pPr>
        <w:pStyle w:val="ConsPlusNormal"/>
        <w:jc w:val="both"/>
      </w:pPr>
      <w:r>
        <w:t xml:space="preserve">(п. 4(2)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5. Орган опеки и попечительства в течение 30 дней со дня получения документов, предусмотренных </w:t>
      </w:r>
      <w:hyperlink w:anchor="P157">
        <w:r>
          <w:rPr>
            <w:color w:val="0000FF"/>
          </w:rPr>
          <w:t>пунктом 4</w:t>
        </w:r>
      </w:hyperlink>
      <w:r>
        <w:t xml:space="preserve"> настоящих Правил, рассматривает их и принимает решение передать организации осуществление полномочий, предусмотренных </w:t>
      </w:r>
      <w:hyperlink w:anchor="P153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такого решения направляется организации в течение 7 дней со дня его подписания.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6. Орган опеки и попечительства вправе возложить на организацию осуществление как всех полномочий, предусмотренных </w:t>
      </w:r>
      <w:hyperlink w:anchor="P153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Порядок контроля за деятельностью организации, осуществляющей полномочия, </w:t>
      </w:r>
      <w:r>
        <w:lastRenderedPageBreak/>
        <w:t xml:space="preserve">предусмотренные </w:t>
      </w:r>
      <w:hyperlink w:anchor="P153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9" w:name="P172"/>
      <w:bookmarkEnd w:id="9"/>
      <w:r>
        <w:t>7. Выявление совершеннолетних недееспособных или не полностью дееспособных граждан осуществляется организациями в ходе: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а) оказания специализированной медицинской помощи в наркологических специализированных медицинских организациях лицам, злоупотребляющим спиртными напитками или наркотическими средствами;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б) оказания лицам психиатрической помощи в медицинских организациях, оказывающих психиатрическую помощь;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в) предоставления лицам социальных услуг организациями социального обслуживания;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г) наблюдения за состоянием здоровья лиц, находящихся на стационарном лечении в медицинских организациях;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д) предоставления лицам образования различных уровня и направленности в организациях, осуществляющих образовательную деятельность;</w:t>
      </w:r>
    </w:p>
    <w:p w:rsidR="008C02B2" w:rsidRDefault="008C02B2">
      <w:pPr>
        <w:pStyle w:val="ConsPlusNormal"/>
        <w:jc w:val="both"/>
      </w:pPr>
      <w:r>
        <w:t xml:space="preserve">(пп. "д"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е) проведения по обращениям юридических и физических лиц проверок в отношении лиц, находящихся в трудной жизненной ситуации.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8. При наличии обстоятельств, выявленных в случаях, предусмотренных </w:t>
      </w:r>
      <w:hyperlink w:anchor="P172">
        <w:r>
          <w:rPr>
            <w:color w:val="0000FF"/>
          </w:rPr>
          <w:t>пунктом 7</w:t>
        </w:r>
      </w:hyperlink>
      <w:r>
        <w:t xml:space="preserve"> настоящих Правил, указывающих на необходимость установления над совершеннолетними гражданами опеки или попечительства, организация обязана в течение 1 дня, следующего за днем выявления соответствующей информации, сообщить об этом в орган опеки и попечительства по месту фактического нахождения совершеннолетнего гражданина.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Орган опеки и попечительства, получивший указанную информацию, вносит в установленном порядке сведения о совершеннолетнем гражданине в журнал первичного учета граждан, нуждающихся в установлении над ними опеки или попечительства, обращается в суд с заявлением об ограничении гражданина в дееспособности или о признании гражданина недееспособным (при условии, что такое заявление не подано членами семьи или близкими родственниками совершеннолетнего гражданина или психиатрическим либо психоневрологическим учреждением), а также при необходимости обеспечивает временное устройство совершеннолетнего гражданина до решения вопроса о его передаче под опеку или попечительство либо в организацию.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9. Подбор и подготовка граждан, выразивших желание стать опекунами, осуществляются организациями в соответствии с </w:t>
      </w:r>
      <w:hyperlink w:anchor="P40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N 927.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Заявление гражданина, выразившего желание стать опекуном, о назначении его опекуном и иные документы, предусмотренные </w:t>
      </w:r>
      <w:hyperlink w:anchor="P53">
        <w:r>
          <w:rPr>
            <w:color w:val="0000FF"/>
          </w:rPr>
          <w:t>пунктом 4</w:t>
        </w:r>
      </w:hyperlink>
      <w:r>
        <w:t xml:space="preserve"> указанных Правил, а также акт об обследовании условий жизни гражданина, выразившего желание стать опекуном, в течение 7 дней со дня их представления передаются организацией в орган опеки и попечительства для принятия решения о назначении опекуна (о возможности заявителя быть опекуном) либо об отказе в назначении опекуна (о невозможности заявителя быть опекуном).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10. Подготовка граждан, выразивших желание стать опекунами, осуществляется организациями на безвозмездной основе.</w:t>
      </w: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jc w:val="right"/>
        <w:outlineLvl w:val="0"/>
      </w:pPr>
      <w:r>
        <w:lastRenderedPageBreak/>
        <w:t>Утверждены</w:t>
      </w:r>
    </w:p>
    <w:p w:rsidR="008C02B2" w:rsidRDefault="008C02B2">
      <w:pPr>
        <w:pStyle w:val="ConsPlusNormal"/>
        <w:jc w:val="right"/>
      </w:pPr>
      <w:r>
        <w:t>Постановлением Правительства</w:t>
      </w:r>
    </w:p>
    <w:p w:rsidR="008C02B2" w:rsidRDefault="008C02B2">
      <w:pPr>
        <w:pStyle w:val="ConsPlusNormal"/>
        <w:jc w:val="right"/>
      </w:pPr>
      <w:r>
        <w:t>Российской Федерации</w:t>
      </w:r>
    </w:p>
    <w:p w:rsidR="008C02B2" w:rsidRDefault="008C02B2">
      <w:pPr>
        <w:pStyle w:val="ConsPlusNormal"/>
        <w:jc w:val="right"/>
      </w:pPr>
      <w:r>
        <w:t>от 17 ноября 2010 г. N 927</w:t>
      </w: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Title"/>
        <w:jc w:val="center"/>
      </w:pPr>
      <w:bookmarkStart w:id="10" w:name="P199"/>
      <w:bookmarkEnd w:id="10"/>
      <w:r>
        <w:t>ПРАВИЛА</w:t>
      </w:r>
    </w:p>
    <w:p w:rsidR="008C02B2" w:rsidRDefault="008C02B2">
      <w:pPr>
        <w:pStyle w:val="ConsPlusTitle"/>
        <w:jc w:val="center"/>
      </w:pPr>
      <w:r>
        <w:t>ЗАКЛЮЧЕНИЯ ДОГОВОРА ОБ ОСУЩЕСТВЛЕНИИ ОПЕКИ</w:t>
      </w:r>
    </w:p>
    <w:p w:rsidR="008C02B2" w:rsidRDefault="008C02B2">
      <w:pPr>
        <w:pStyle w:val="ConsPlusTitle"/>
        <w:jc w:val="center"/>
      </w:pPr>
      <w:r>
        <w:t>ИЛИ ПОПЕЧИТЕЛЬСТВА В ОТНОШЕНИИ СОВЕРШЕННОЛЕТНЕГО</w:t>
      </w:r>
    </w:p>
    <w:p w:rsidR="008C02B2" w:rsidRDefault="008C02B2">
      <w:pPr>
        <w:pStyle w:val="ConsPlusTitle"/>
        <w:jc w:val="center"/>
      </w:pPr>
      <w:r>
        <w:t>НЕДЕЕСПОСОБНОГО ИЛИ НЕ ПОЛНОСТЬЮ</w:t>
      </w:r>
    </w:p>
    <w:p w:rsidR="008C02B2" w:rsidRDefault="008C02B2">
      <w:pPr>
        <w:pStyle w:val="ConsPlusTitle"/>
        <w:jc w:val="center"/>
      </w:pPr>
      <w:r>
        <w:t>ДЕЕСПОСОБНОГО ГРАЖДАНИНА</w:t>
      </w:r>
    </w:p>
    <w:p w:rsidR="008C02B2" w:rsidRDefault="008C02B2">
      <w:pPr>
        <w:pStyle w:val="ConsPlusNormal"/>
        <w:jc w:val="center"/>
      </w:pPr>
    </w:p>
    <w:p w:rsidR="008C02B2" w:rsidRDefault="008C02B2">
      <w:pPr>
        <w:pStyle w:val="ConsPlusNormal"/>
        <w:ind w:firstLine="540"/>
        <w:jc w:val="both"/>
      </w:pPr>
      <w:r>
        <w:t>1. Настоящие Правила устанавливают порядок и срок заключения органом опеки и попечительства с опекуном или попечителем договора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 (далее - договор).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2. Договор заключается как в отношении одного совершеннолетнего недееспособного или не полностью дееспособного гражданина (далее - совершеннолетний подопечный), так и в отношении нескольких совершеннолетних подопечных.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Не допускается заключение договора через представителя опекуна или попечителя.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3. Договор заключается по месту жительства совершеннолетнего подопечного (в случаях, установленных законодательством Российской Федерации, - по месту жительства опекуна или попечителя) в течение 10 дней со дня принятия органом опеки и попечительства по месту жительства совершеннолетнего подопечного решения о назначении опекуна или попечителя.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В случае если при заключении договора между сторонами возникли разногласия, орган опеки и попечительства, получивший от опекуна или попечителя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или попечителя об отказе в его заключении.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В случае изменения места жительства совершеннолетнего подопечного договор расторгается и органом опеки и попечительства по новому месту жительства совершеннолетнего подопечного заключается новый договор.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4. Предельный размер вознаграждения, выплачиваемого опекуну или попечителю по договору за счет доходов от имущества совершеннолетнего подопечного, не может превышать 5 процентов дохода от имущества совершеннолетнего подопечного за отчетный период, определяемого по отчету опекуна о хранении, об использовании имущества совершеннолетнего недееспособного гражданина и управлении этим имуществом или по отчету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jc w:val="right"/>
        <w:outlineLvl w:val="0"/>
      </w:pPr>
      <w:r>
        <w:t>Утверждены</w:t>
      </w:r>
    </w:p>
    <w:p w:rsidR="008C02B2" w:rsidRDefault="008C02B2">
      <w:pPr>
        <w:pStyle w:val="ConsPlusNormal"/>
        <w:jc w:val="right"/>
      </w:pPr>
      <w:r>
        <w:t>Постановлением Правительства</w:t>
      </w:r>
    </w:p>
    <w:p w:rsidR="008C02B2" w:rsidRDefault="008C02B2">
      <w:pPr>
        <w:pStyle w:val="ConsPlusNormal"/>
        <w:jc w:val="right"/>
      </w:pPr>
      <w:r>
        <w:t>Российской Федерации</w:t>
      </w:r>
    </w:p>
    <w:p w:rsidR="008C02B2" w:rsidRDefault="008C02B2">
      <w:pPr>
        <w:pStyle w:val="ConsPlusNormal"/>
        <w:jc w:val="right"/>
      </w:pPr>
      <w:r>
        <w:t>от 17 ноября 2010 г. N 927</w:t>
      </w: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Title"/>
        <w:jc w:val="center"/>
      </w:pPr>
      <w:bookmarkStart w:id="11" w:name="P222"/>
      <w:bookmarkEnd w:id="11"/>
      <w:r>
        <w:t>ПРАВИЛА</w:t>
      </w:r>
    </w:p>
    <w:p w:rsidR="008C02B2" w:rsidRDefault="008C02B2">
      <w:pPr>
        <w:pStyle w:val="ConsPlusTitle"/>
        <w:jc w:val="center"/>
      </w:pPr>
      <w:r>
        <w:t>ОСУЩЕСТВЛЕНИЯ ОРГАНАМИ ОПЕКИ И ПОПЕЧИТЕЛЬСТВА</w:t>
      </w:r>
    </w:p>
    <w:p w:rsidR="008C02B2" w:rsidRDefault="008C02B2">
      <w:pPr>
        <w:pStyle w:val="ConsPlusTitle"/>
        <w:jc w:val="center"/>
      </w:pPr>
      <w:r>
        <w:t>ПРОВЕРКИ УСЛОВИЙ ЖИЗНИ СОВЕРШЕННОЛЕТНИХ НЕДЕЕСПОСОБНЫХ</w:t>
      </w:r>
    </w:p>
    <w:p w:rsidR="008C02B2" w:rsidRDefault="008C02B2">
      <w:pPr>
        <w:pStyle w:val="ConsPlusTitle"/>
        <w:jc w:val="center"/>
      </w:pPr>
      <w:r>
        <w:t>ГРАЖДАН, СОБЛЮДЕНИЯ ОПЕКУНАМИ ПРАВ И ЗАКОННЫХ ИНТЕРЕСОВ</w:t>
      </w:r>
    </w:p>
    <w:p w:rsidR="008C02B2" w:rsidRDefault="008C02B2">
      <w:pPr>
        <w:pStyle w:val="ConsPlusTitle"/>
        <w:jc w:val="center"/>
      </w:pPr>
      <w:r>
        <w:t>СОВЕРШЕННОЛЕТНИХ НЕДЕЕСПОСОБНЫХ ГРАЖДАН, ОБЕСПЕЧЕНИЯ</w:t>
      </w:r>
    </w:p>
    <w:p w:rsidR="008C02B2" w:rsidRDefault="008C02B2">
      <w:pPr>
        <w:pStyle w:val="ConsPlusTitle"/>
        <w:jc w:val="center"/>
      </w:pPr>
      <w:r>
        <w:t>СОХРАННОСТИ ИХ ИМУЩЕСТВА, А ТАКЖЕ ВЫПОЛНЕНИЯ ОПЕКУНАМИ</w:t>
      </w:r>
    </w:p>
    <w:p w:rsidR="008C02B2" w:rsidRDefault="008C02B2">
      <w:pPr>
        <w:pStyle w:val="ConsPlusTitle"/>
        <w:jc w:val="center"/>
      </w:pPr>
      <w:r>
        <w:t>ИЛИ ПОПЕЧИТЕЛЯМИ ТРЕБОВАНИЙ К ОСУЩЕСТВЛЕНИЮ СВОИХ</w:t>
      </w:r>
    </w:p>
    <w:p w:rsidR="008C02B2" w:rsidRDefault="008C02B2">
      <w:pPr>
        <w:pStyle w:val="ConsPlusTitle"/>
        <w:jc w:val="center"/>
      </w:pPr>
      <w:r>
        <w:t>ПРАВ И ИСПОЛНЕНИЮ СВОИХ ОБЯЗАННОСТЕЙ В ОТНОШЕНИИ</w:t>
      </w:r>
    </w:p>
    <w:p w:rsidR="008C02B2" w:rsidRDefault="008C02B2">
      <w:pPr>
        <w:pStyle w:val="ConsPlusTitle"/>
        <w:jc w:val="center"/>
      </w:pPr>
      <w:r>
        <w:t>СОВЕРШЕННОЛЕТНИХ НЕДЕЕСПОСОБНЫХ ИЛИ НЕ ПОЛНОСТЬЮ</w:t>
      </w:r>
    </w:p>
    <w:p w:rsidR="008C02B2" w:rsidRDefault="008C02B2">
      <w:pPr>
        <w:pStyle w:val="ConsPlusTitle"/>
        <w:jc w:val="center"/>
      </w:pPr>
      <w:r>
        <w:t>ДЕЕСПОСОБНЫХ ГРАЖДАН</w:t>
      </w:r>
    </w:p>
    <w:p w:rsidR="008C02B2" w:rsidRDefault="008C02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C02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B2" w:rsidRDefault="008C02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B2" w:rsidRDefault="008C02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23.06.2014 </w:t>
            </w:r>
            <w:hyperlink r:id="rId82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83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 xml:space="preserve">, от 10.02.2018 </w:t>
            </w:r>
            <w:hyperlink r:id="rId84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10.02.2020 </w:t>
            </w:r>
            <w:hyperlink r:id="rId85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B2" w:rsidRDefault="008C02B2">
            <w:pPr>
              <w:pStyle w:val="ConsPlusNormal"/>
            </w:pPr>
          </w:p>
        </w:tc>
      </w:tr>
    </w:tbl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  <w:r>
        <w:t>1. Настоящие Правила устанавливают порядок осуществления органами опеки и попечительства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 (далее - совершеннолетние подопечные).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12" w:name="P237"/>
      <w:bookmarkEnd w:id="12"/>
      <w:r>
        <w:t>2. В целях осуществления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13" w:name="P238"/>
      <w:bookmarkEnd w:id="13"/>
      <w:r>
        <w:t>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14" w:name="P239"/>
      <w:bookmarkEnd w:id="14"/>
      <w:r>
        <w:t>б) выполнения опекуном или попечителем требований к осуществлению своих прав и исполнению своих обязанностей.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3. Плановые проверки в соответствии с </w:t>
      </w:r>
      <w:hyperlink w:anchor="P237">
        <w:r>
          <w:rPr>
            <w:color w:val="0000FF"/>
          </w:rPr>
          <w:t>пунктом 2</w:t>
        </w:r>
      </w:hyperlink>
      <w:r>
        <w:t xml:space="preserve"> настоящих Правил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4. При установлении опеки или попечительства над совершеннолетними подопечными плановые проверки в соответствии с </w:t>
      </w:r>
      <w:hyperlink w:anchor="P238">
        <w:r>
          <w:rPr>
            <w:color w:val="0000FF"/>
          </w:rPr>
          <w:t>подпунктами "а"</w:t>
        </w:r>
      </w:hyperlink>
      <w:r>
        <w:t xml:space="preserve"> и </w:t>
      </w:r>
      <w:hyperlink w:anchor="P239">
        <w:r>
          <w:rPr>
            <w:color w:val="0000FF"/>
          </w:rPr>
          <w:t>"б" пункта 2</w:t>
        </w:r>
      </w:hyperlink>
      <w:r>
        <w:t xml:space="preserve"> настоящих Правил проводятся в виде посещения совершеннолетнего подопечного, за исключением случая, установленного </w:t>
      </w:r>
      <w:hyperlink w:anchor="P246">
        <w:r>
          <w:rPr>
            <w:color w:val="0000FF"/>
          </w:rPr>
          <w:t>пунктом 4(1)</w:t>
        </w:r>
      </w:hyperlink>
      <w:r>
        <w:t xml:space="preserve"> настоящих Правил: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а) 1 раз в течение первого месяца после принятия органом опеки и попечительства решения о назначении опекуна или попечителя;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б) 1 раз в 3 месяца в течение первого года после принятия органом опеки и попечительства решения о назначении опекуна или попечителя;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 или попечителя.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15" w:name="P246"/>
      <w:bookmarkEnd w:id="15"/>
      <w:r>
        <w:t xml:space="preserve">4(1). 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назначении опекуном, плановые проверки в соответствии с </w:t>
      </w:r>
      <w:hyperlink w:anchor="P238">
        <w:r>
          <w:rPr>
            <w:color w:val="0000FF"/>
          </w:rPr>
          <w:t>подпунктами "а"</w:t>
        </w:r>
      </w:hyperlink>
      <w:r>
        <w:t xml:space="preserve"> и </w:t>
      </w:r>
      <w:hyperlink w:anchor="P239">
        <w:r>
          <w:rPr>
            <w:color w:val="0000FF"/>
          </w:rPr>
          <w:t>"б"</w:t>
        </w:r>
      </w:hyperlink>
      <w:r>
        <w:t xml:space="preserve"> пункта 2 настоящих Правил проводятся в виде посещения совершеннолетнего подопечного: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а) 1 раз в течение первого года после принятия органом опеки и попечительства решения о назначении опекуна или попечителя;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б) 1 раз в 3 года в течение последующих лет после принятия органом опеки и попечительства решения о назначении опекуна или попечителя.</w:t>
      </w:r>
    </w:p>
    <w:p w:rsidR="008C02B2" w:rsidRDefault="008C02B2">
      <w:pPr>
        <w:pStyle w:val="ConsPlusNormal"/>
        <w:jc w:val="both"/>
      </w:pPr>
      <w:r>
        <w:t xml:space="preserve">(п. 4(1)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4(2). При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форме, плановые проверки в соответствии с </w:t>
      </w:r>
      <w:hyperlink w:anchor="P238">
        <w:r>
          <w:rPr>
            <w:color w:val="0000FF"/>
          </w:rPr>
          <w:t>подпунктами "а"</w:t>
        </w:r>
      </w:hyperlink>
      <w:r>
        <w:t xml:space="preserve"> и </w:t>
      </w:r>
      <w:hyperlink w:anchor="P239">
        <w:r>
          <w:rPr>
            <w:color w:val="0000FF"/>
          </w:rPr>
          <w:t>"б" пункта 2</w:t>
        </w:r>
      </w:hyperlink>
      <w:r>
        <w:t xml:space="preserve"> настоящих Правил в виде посещения совершеннолетнего подопечного проводятся: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1 раз в течение первого месяца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1 раз в 6 месяцев в течение первого года и последующих лет после принятия решения о </w:t>
      </w:r>
      <w:r>
        <w:lastRenderedPageBreak/>
        <w:t>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форме.</w:t>
      </w:r>
    </w:p>
    <w:p w:rsidR="008C02B2" w:rsidRDefault="008C02B2">
      <w:pPr>
        <w:pStyle w:val="ConsPlusNormal"/>
        <w:jc w:val="both"/>
      </w:pPr>
      <w:r>
        <w:t xml:space="preserve">(п. 4(2)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РФ от 10.02.2018 N 143)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5. Плановые и внеплановые проверки исполнения обязанностей по опеке в отношении совершеннолетнего недееспособного гражданина проводятся в соответствии с </w:t>
      </w:r>
      <w:hyperlink w:anchor="P238">
        <w:r>
          <w:rPr>
            <w:color w:val="0000FF"/>
          </w:rPr>
          <w:t>подпунктами "а"</w:t>
        </w:r>
      </w:hyperlink>
      <w:r>
        <w:t xml:space="preserve"> и </w:t>
      </w:r>
      <w:hyperlink w:anchor="P239">
        <w:r>
          <w:rPr>
            <w:color w:val="0000FF"/>
          </w:rPr>
          <w:t>"б" пункта 2</w:t>
        </w:r>
      </w:hyperlink>
      <w:r>
        <w:t xml:space="preserve"> настоящих Правил.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При осуществлении указанных проверок оцениваются жилищно-бытовые условия совершеннолетнего недееспособного гражданина, состояние его здоровья, внешний вид и соблюдение гигиены, эмоциональное и физическое состояние, отношение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содержащихся в индивидуальной программе реабилитации или абилитации инвалида.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6. Плановые и внеплановые проверки исполнения обязанностей по попечительству в отношении совершеннолетнего не полностью дееспособного гражданина проводятся в соответствии с </w:t>
      </w:r>
      <w:hyperlink w:anchor="P239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7. При поступлении от юридических и физических лиц устных или письменных обращений, содержащих сведения о неисполнении, ненадлежащем исполнении опекунами своих обязанностей либо о нарушении прав и законных интересов совершеннолетнего недееспособного гражданина, орган опеки и попечительства вправе провести внеплановую проверку.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соответствующего акта.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8. В случае изменения места жительства совершеннолетнего подопечного орган опеки и попечительства по новому месту жительства совершеннолетнего подопечного при получении его личного дела обязан в течение 3 дней со дня его получения провести внеплановую проверку.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9. По результатам плановых и внеплановых проверок исполнения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гражданина, соблюдении опекуном прав и законных интересов совершеннолетнего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проверке условий жизни).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В акте о проверке условий жизни указывается оценка соблюдения прав и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содержания.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По результатам плановых и внеплановых проверок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 (далее - акт об исполнении попечителем своих обязанностей), в котором указывается исполнение попечителем установленных органом опеки и попечительства в соответствии с законодательством Российской Федерации ограничений или обязательных требований.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10. При выявлении фактов неисполнения, ненадлежащего исполнения опекуном или попечителем обязанностей, предусмотренных законодательством Российской Федерации, в акте о проверке условий жизни или в акте об исполнении попечителем своих обязанностей указываются: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а) перечень выявленных нарушений и сроки их устранения;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б) рекомендации опекуну или попечителю о принятии мер по исполнению возложенных на него обязанностей;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в) предложения о привлечении опекуна или попечителя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lastRenderedPageBreak/>
        <w:t>11. При выявлении фактов нарушения опекуном прав и законных интересов совершеннолетнего недееспособного гражданина в акте о проверке условий жизни дополнительно указываются выявленные нарушения и сроки их устранения, рекомендации опекуну о принятии мер по улучшению условий жизни совершеннолетнего недееспособного гражданина.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12. Акт о проверке условий жизни и акт об исполнении попечителем своих обязанностей оформляются в течение 10 дней со дня проведения соответствующей проверки, подписываются проводившим проверку уполномоченным специалистом органа опеки и попечительства и утверждаются руководителем органа опеки и попечительства.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Акт о проверке условий жизни и акт об исполнении попечителем своих обязанностей оформляются в 2 экземплярах, один из которых направляется опекуну или попечителю в течение 3 дней со дня утверждения акта, второй хранится в органе опеки и попечительства.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Акт о проверке условий жизни и акт об исполнении попечителем своих обязанностей могут быть оспорены опекуном или попечителем в судебном порядке.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13. Акт о проверке условий жизни и акт об исполнении попечителем своих обязанностей являются документами строгой отчетности и хранятся в личном деле совершеннолетнего подопечного.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14. В случае если действия опекуна или попечителя осуществляются с нарушением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а) принимает акт об освобождении опекуна или попечителя от исполнения возложенных на него обязанностей либо об отстранении его от их исполнения, который направляется опекуну или попечителю;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б) осуществляет меры по временному устройству совершеннолетнего недееспособного гражданина (при необходимости);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в) принимает решение о помещении совершеннолетнего недееспособного гражданина под надзор в медицинскую организацию или в организацию социального обслуживания, предоставляющую социальные услуги в стационарной форме.</w:t>
      </w:r>
    </w:p>
    <w:p w:rsidR="008C02B2" w:rsidRDefault="008C02B2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90">
        <w:r>
          <w:rPr>
            <w:color w:val="0000FF"/>
          </w:rPr>
          <w:t>N 581</w:t>
        </w:r>
      </w:hyperlink>
      <w:r>
        <w:t xml:space="preserve">, от 10.02.2018 </w:t>
      </w:r>
      <w:hyperlink r:id="rId91">
        <w:r>
          <w:rPr>
            <w:color w:val="0000FF"/>
          </w:rPr>
          <w:t>N 143</w:t>
        </w:r>
      </w:hyperlink>
      <w:r>
        <w:t>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15. В случае возникновения непосредственной угрозы жизни или здоровью совершеннолетнего недееспособного гражданина орган опеки и попечительства обязан немедленно принять меры по обеспечению его жизнеустройства.</w:t>
      </w: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jc w:val="right"/>
        <w:outlineLvl w:val="0"/>
      </w:pPr>
      <w:r>
        <w:t>Утверждены</w:t>
      </w:r>
    </w:p>
    <w:p w:rsidR="008C02B2" w:rsidRDefault="008C02B2">
      <w:pPr>
        <w:pStyle w:val="ConsPlusNormal"/>
        <w:jc w:val="right"/>
      </w:pPr>
      <w:r>
        <w:t>Постановлением Правительства</w:t>
      </w:r>
    </w:p>
    <w:p w:rsidR="008C02B2" w:rsidRDefault="008C02B2">
      <w:pPr>
        <w:pStyle w:val="ConsPlusNormal"/>
        <w:jc w:val="right"/>
      </w:pPr>
      <w:r>
        <w:t>Российской Федерации</w:t>
      </w:r>
    </w:p>
    <w:p w:rsidR="008C02B2" w:rsidRDefault="008C02B2">
      <w:pPr>
        <w:pStyle w:val="ConsPlusNormal"/>
        <w:jc w:val="right"/>
      </w:pPr>
      <w:r>
        <w:t>от 17 ноября 2010 г. N 927</w:t>
      </w: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Title"/>
        <w:jc w:val="center"/>
      </w:pPr>
      <w:bookmarkStart w:id="16" w:name="P289"/>
      <w:bookmarkEnd w:id="16"/>
      <w:r>
        <w:t>ПРАВИЛА</w:t>
      </w:r>
    </w:p>
    <w:p w:rsidR="008C02B2" w:rsidRDefault="008C02B2">
      <w:pPr>
        <w:pStyle w:val="ConsPlusTitle"/>
        <w:jc w:val="center"/>
      </w:pPr>
      <w:r>
        <w:t>ВЕДЕНИЯ ЛИЧНЫХ ДЕЛ СОВЕРШЕННОЛЕТНИХ НЕДЕЕСПОСОБНЫХ</w:t>
      </w:r>
    </w:p>
    <w:p w:rsidR="008C02B2" w:rsidRDefault="008C02B2">
      <w:pPr>
        <w:pStyle w:val="ConsPlusTitle"/>
        <w:jc w:val="center"/>
      </w:pPr>
      <w:r>
        <w:t>ИЛИ НЕ ПОЛНОСТЬЮ ДЕЕСПОСОБНЫХ ГРАЖДАН</w:t>
      </w:r>
    </w:p>
    <w:p w:rsidR="008C02B2" w:rsidRDefault="008C02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C02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B2" w:rsidRDefault="008C02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B2" w:rsidRDefault="008C02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92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3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10.02.2018 </w:t>
            </w:r>
            <w:hyperlink r:id="rId94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95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>,</w:t>
            </w:r>
          </w:p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96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97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B2" w:rsidRDefault="008C02B2">
            <w:pPr>
              <w:pStyle w:val="ConsPlusNormal"/>
            </w:pPr>
          </w:p>
        </w:tc>
      </w:tr>
    </w:tbl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  <w:r>
        <w:t xml:space="preserve">1. Настоящие Правила устанавливают порядок ведения личных дел совершеннолетних недееспособных или не полностью дееспособных граждан (далее - совершеннолетние </w:t>
      </w:r>
      <w:r>
        <w:lastRenderedPageBreak/>
        <w:t>подопечные).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2. Орган опеки и попечительства на каждого совершеннолетнего подопечного формирует личное дело, в котором хранятся: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17" w:name="P299"/>
      <w:bookmarkEnd w:id="17"/>
      <w:r>
        <w:t>а) паспорт либо иной документ, удостоверяющий личность;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18" w:name="P300"/>
      <w:bookmarkEnd w:id="18"/>
      <w:r>
        <w:t>б) 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в) акт органа опеки и попечительства о назначении опекуна или попечителя либо о помещении совершеннолетнего подопечного под надзор в организацию социального обслуживания, предоставляющую социальные услуги в стационарной форме;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19" w:name="P303"/>
      <w:bookmarkEnd w:id="19"/>
      <w:r>
        <w:t>г) копия решения суда о помещении гражданина, признанного недееспособным, в психиатрическую медицинскую организацию;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20" w:name="P305"/>
      <w:bookmarkEnd w:id="20"/>
      <w:r>
        <w:t>д) медицинские документы, в том числе заключение врачебной комиссии медицинской организации с обязательным участием врача-психиатра, о состоянии здоровья совершеннолетнего подопечного и отсутствии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форме, заключение противотуберкулезного диспансера об отсутствии активной формы туберкулеза.</w:t>
      </w:r>
    </w:p>
    <w:p w:rsidR="008C02B2" w:rsidRDefault="008C02B2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00">
        <w:r>
          <w:rPr>
            <w:color w:val="0000FF"/>
          </w:rPr>
          <w:t>N 581</w:t>
        </w:r>
      </w:hyperlink>
      <w:r>
        <w:t xml:space="preserve">, от 10.02.2018 </w:t>
      </w:r>
      <w:hyperlink r:id="rId101">
        <w:r>
          <w:rPr>
            <w:color w:val="0000FF"/>
          </w:rPr>
          <w:t>N 143</w:t>
        </w:r>
      </w:hyperlink>
      <w:r>
        <w:t>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а) выписка из домовой книги или справка о регистрации совершеннолетнего подопечного по месту жительства и составе семьи;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21" w:name="P309"/>
      <w:bookmarkEnd w:id="21"/>
      <w:r>
        <w:t>б) 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в) договоры об использовании жилых помещений, принадлежащих совершеннолетнему подопечному на праве собственности;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22" w:name="P311"/>
      <w:bookmarkEnd w:id="22"/>
      <w:r>
        <w:t>г) опись имущества совершеннолетнего подопечного и документы, содержащие сведения о лицах, отвечающих за его сохранность;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д) акты о проверке условий жизни совершеннолетнего недееспособного гражданина или об исполнении попечителем своих обязанностей;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23" w:name="P313"/>
      <w:bookmarkEnd w:id="23"/>
      <w:r>
        <w:t>е) договоры об открытии на имя совершеннолетнего подопечного счетов в кредитных организациях;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ж) документы, содержащие сведения о наличии и месте жительства (месте нахождения) близких родственников;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з) полис обязательного медицинского страхования;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и) пенсионное удостоверение, документ, подтверждающий регистрацию в системе индивидуального (персонифицированного) учета;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к) справка (установленного образца) об инвалидности совершеннолетнего подопечного, его индивидуальная программа реабилитации или абилитации или сведения, подтверждающие факт установления инвалидности совершеннолетнему подопечному,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Пенсионном фонде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</w:t>
      </w:r>
      <w:r>
        <w:lastRenderedPageBreak/>
        <w:t>взаимодействия. Подопечный (опекун, попечитель) вправе по собственной инициативе представить в качестве необходимых сведений справку (установленного образца) об инвалидности совершеннолетнего подопечного, индивидуальную программу его реабилитации или абилитации, выданные учреждением медико-социальной экспертизы;</w:t>
      </w:r>
    </w:p>
    <w:p w:rsidR="008C02B2" w:rsidRDefault="008C02B2">
      <w:pPr>
        <w:pStyle w:val="ConsPlusNormal"/>
        <w:jc w:val="both"/>
      </w:pPr>
      <w:r>
        <w:t xml:space="preserve">(пп. "к" 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л) предварительные разрешения органа опеки и попечительства о распоряжении доходами совершеннолетнего подопечного, а также об осуществлении имущественных прав совершеннолетнего подопечного;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24" w:name="P321"/>
      <w:bookmarkEnd w:id="24"/>
      <w:r>
        <w:t>м) указания органа опеки и попечительства в отношении распоряжения имуществом совершеннолетнего подопечного;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н) документы, подтверждающие расходование денежных средств совершеннолетнего подопечного, и отчет об использовании денежных средств;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о) договоры (купли-продажи, доверительного управления имуществом, поручения, иные договоры), заключенные в интересах совершеннолетнего подопечного;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п) свидетельство о праве на наследство;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25" w:name="P325"/>
      <w:bookmarkEnd w:id="25"/>
      <w:r>
        <w:t>р) справка с места работы (учебы) совершеннолетнего подопечного;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26" w:name="P326"/>
      <w:bookmarkEnd w:id="26"/>
      <w:r>
        <w:t>с) справка о размере пенсии совершеннолетнего подопечного, выданная территориальным органом Пенсионного фонда Российской Федерации или иным органом, осуществляющим пенсионное обеспечение;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т) справка об ознакомлении гражданина, выразившего желание стать опекуном или попечителем совершеннолетнего подопечного (далее - гражданин, выразивший желание стать опекуном), с медицинским диагнозом совершеннолетнего подопечного;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у) ежегодные отчеты опекуна о хранении, об использовании имущества совершеннолетнего недееспособного гражданина и управлении этим имуществом (далее - отчеты опекуна) и отчеты попечителя об использовании имущества совершеннолетнего не полностью дееспособного гражданина и управлении этим имуществом (далее - отчеты попечителя)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27" w:name="P329"/>
      <w:bookmarkEnd w:id="27"/>
      <w:r>
        <w:t>ф) удостоверение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х) иные документы.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4. В отчете опекуна или отчете попечителя указываются: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а) место хранения имущества совершеннолетнего недееспособного гражданина, переданного на хранение;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б) место нахождения имущества совершеннолетнего подопечного, не переданного в порядке, предусмотренном </w:t>
      </w:r>
      <w:hyperlink r:id="rId104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доверительное управление и сведения о его состоянии;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в) сведения об отчуждении имущества совершеннолетнего подопечного, совершенном с согласия органа опеки и попечительства;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д) сведения о доходах, полученных совершеннолетним подопечным за год, с указанием суммы дохода, даты получения и источника;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е) сведения о расходах совершеннолетнего подопечного, произведенных за счет полученных доходов;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ж) сведения о расходах, произведенных с согласия органа опеки и попечительства за счет имущества совершеннолетнего подопечного;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lastRenderedPageBreak/>
        <w:t xml:space="preserve">з)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105">
        <w:r>
          <w:rPr>
            <w:color w:val="0000FF"/>
          </w:rPr>
          <w:t>пунктом 1 статьи 37</w:t>
        </w:r>
      </w:hyperlink>
      <w:r>
        <w:t xml:space="preserve"> Гражданского кодекса Российской Федерации.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восемнадцати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об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</w:p>
    <w:p w:rsidR="008C02B2" w:rsidRDefault="008C02B2">
      <w:pPr>
        <w:pStyle w:val="ConsPlusNormal"/>
        <w:jc w:val="both"/>
      </w:pPr>
      <w:r>
        <w:t xml:space="preserve">(пп. "з"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РФ от 17.03.2018 N 295)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совершеннолетнего недееспособного гражданина вещи, пришедшие в негодность, и вносит соответствующие изменения в опись его имущества.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6. Документы,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или попечителем хранятся в личном деле совершеннолетнего подопечного.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7. В личное дело совершеннолетнего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07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8. В случае поступления информации, относящейся к совершеннолетнему подопечному и влекущей необходимость внесения изменений в сведения, содержащиеся в личном деле совершеннолетнего подопечного, соответствующие документы приобщаются к личному делу и внесение изменений производится в течение дня, следующего за днем поступления указанной информации.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9. Ведение личных дел совершеннолетних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10. На каждого совершеннолетнего подопечного, передаваемого под опеку или попечительство, орган опеки и попечительства передает опекунам или попечителям из личного дела совершеннолетнего подопечного документы (при их наличии), указанные в </w:t>
      </w:r>
      <w:hyperlink w:anchor="P299">
        <w:r>
          <w:rPr>
            <w:color w:val="0000FF"/>
          </w:rPr>
          <w:t>подпунктах "а"</w:t>
        </w:r>
      </w:hyperlink>
      <w:r>
        <w:t xml:space="preserve">, </w:t>
      </w:r>
      <w:hyperlink w:anchor="P300">
        <w:r>
          <w:rPr>
            <w:color w:val="0000FF"/>
          </w:rPr>
          <w:t>"б"</w:t>
        </w:r>
      </w:hyperlink>
      <w:r>
        <w:t xml:space="preserve">, </w:t>
      </w:r>
      <w:hyperlink w:anchor="P303">
        <w:r>
          <w:rPr>
            <w:color w:val="0000FF"/>
          </w:rPr>
          <w:t>"г"</w:t>
        </w:r>
      </w:hyperlink>
      <w:r>
        <w:t xml:space="preserve"> и </w:t>
      </w:r>
      <w:hyperlink w:anchor="P305">
        <w:r>
          <w:rPr>
            <w:color w:val="0000FF"/>
          </w:rPr>
          <w:t>"д" пункта 2</w:t>
        </w:r>
      </w:hyperlink>
      <w:r>
        <w:t xml:space="preserve"> и </w:t>
      </w:r>
      <w:hyperlink w:anchor="P309">
        <w:r>
          <w:rPr>
            <w:color w:val="0000FF"/>
          </w:rPr>
          <w:t>подпунктах "б"</w:t>
        </w:r>
      </w:hyperlink>
      <w:r>
        <w:t xml:space="preserve"> - </w:t>
      </w:r>
      <w:hyperlink w:anchor="P311">
        <w:r>
          <w:rPr>
            <w:color w:val="0000FF"/>
          </w:rPr>
          <w:t>"г"</w:t>
        </w:r>
      </w:hyperlink>
      <w:r>
        <w:t xml:space="preserve">, </w:t>
      </w:r>
      <w:hyperlink w:anchor="P313">
        <w:r>
          <w:rPr>
            <w:color w:val="0000FF"/>
          </w:rPr>
          <w:t>"е"</w:t>
        </w:r>
      </w:hyperlink>
      <w:r>
        <w:t xml:space="preserve"> - </w:t>
      </w:r>
      <w:hyperlink w:anchor="P321">
        <w:r>
          <w:rPr>
            <w:color w:val="0000FF"/>
          </w:rPr>
          <w:t>"м"</w:t>
        </w:r>
      </w:hyperlink>
      <w:r>
        <w:t xml:space="preserve">, </w:t>
      </w:r>
      <w:hyperlink w:anchor="P325">
        <w:r>
          <w:rPr>
            <w:color w:val="0000FF"/>
          </w:rPr>
          <w:t>"р"</w:t>
        </w:r>
      </w:hyperlink>
      <w:r>
        <w:t xml:space="preserve">, </w:t>
      </w:r>
      <w:hyperlink w:anchor="P326">
        <w:r>
          <w:rPr>
            <w:color w:val="0000FF"/>
          </w:rPr>
          <w:t>"с"</w:t>
        </w:r>
      </w:hyperlink>
      <w:r>
        <w:t xml:space="preserve"> и </w:t>
      </w:r>
      <w:hyperlink w:anchor="P329">
        <w:r>
          <w:rPr>
            <w:color w:val="0000FF"/>
          </w:rPr>
          <w:t>"ф" пункта 3</w:t>
        </w:r>
      </w:hyperlink>
      <w:r>
        <w:t xml:space="preserve"> настоящих Правил.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Документы передаются лично опекуну или попечителю под роспись о получении в течение 3 дней со дня принятия органом опеки и попечительства решения о назначении опекуна или попечителя.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Орган опеки и попечительства изготавливает копии передаваемых опекуну или попечителю документов и хранит их в личном деле совершеннолетнего подопечного.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При прекращении опеки или попечительства опекун или попечитель передает указанные документы в орган опеки и попечительства.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11. При смене совершеннолетним подопечным места жительства орган опеки и попечительства по старому месту жительства совершеннолетнего подопечного направляет его личное дело в течение 3 дней со дня получения соответствующей информации от опекуна или попечителя в орган опеки и попечительства по новому месту жительства совершеннолетнего подопечного. Орган опеки и попечительства по новому месту жительства совершеннолетнего подопечного не позднее дня, следующего за днем получения личного дела совершеннолетнего подопечного, обязан поставить совершеннолетнего подопечного на учет в установленном порядке.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12. При помещении совершеннолетнего подопечного под надзор в организацию социального </w:t>
      </w:r>
      <w:r>
        <w:lastRenderedPageBreak/>
        <w:t>обслуживания, предоставляющую социальные услуги в стационарной форме, или медицинскую организацию орган опеки и попечительства:</w:t>
      </w:r>
    </w:p>
    <w:p w:rsidR="008C02B2" w:rsidRDefault="008C02B2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08">
        <w:r>
          <w:rPr>
            <w:color w:val="0000FF"/>
          </w:rPr>
          <w:t>N 581</w:t>
        </w:r>
      </w:hyperlink>
      <w:r>
        <w:t xml:space="preserve">, от 10.02.2018 </w:t>
      </w:r>
      <w:hyperlink r:id="rId109">
        <w:r>
          <w:rPr>
            <w:color w:val="0000FF"/>
          </w:rPr>
          <w:t>N 143</w:t>
        </w:r>
      </w:hyperlink>
      <w:r>
        <w:t>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а) составляет опись документов, хранящихся в личном деле совершеннолетнего подопечного, и акт о передаче личного дела совершеннолетнего подопечного, подписанный руководителем органа опеки и попечительства и руководителем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8C02B2" w:rsidRDefault="008C02B2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0">
        <w:r>
          <w:rPr>
            <w:color w:val="0000FF"/>
          </w:rPr>
          <w:t>N 581</w:t>
        </w:r>
      </w:hyperlink>
      <w:r>
        <w:t xml:space="preserve">, от 10.02.2018 </w:t>
      </w:r>
      <w:hyperlink r:id="rId111">
        <w:r>
          <w:rPr>
            <w:color w:val="0000FF"/>
          </w:rPr>
          <w:t>N 143</w:t>
        </w:r>
      </w:hyperlink>
      <w:r>
        <w:t>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б) передает документы, хранящиеся в личном деле совершеннолетнего подопечного, по описи должностному лицу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8C02B2" w:rsidRDefault="008C02B2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2">
        <w:r>
          <w:rPr>
            <w:color w:val="0000FF"/>
          </w:rPr>
          <w:t>N 581</w:t>
        </w:r>
      </w:hyperlink>
      <w:r>
        <w:t xml:space="preserve">, от 10.02.2018 </w:t>
      </w:r>
      <w:hyperlink r:id="rId113">
        <w:r>
          <w:rPr>
            <w:color w:val="0000FF"/>
          </w:rPr>
          <w:t>N 143</w:t>
        </w:r>
      </w:hyperlink>
      <w:r>
        <w:t>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в) хранит акт о направлении совершеннолетнего подопечного в организацию социального обслуживания, предоставляющую социальные услуги в стационарной форме, или медицинскую организацию, а также акт о передаче личного дела и опись документов.</w:t>
      </w:r>
    </w:p>
    <w:p w:rsidR="008C02B2" w:rsidRDefault="008C02B2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4">
        <w:r>
          <w:rPr>
            <w:color w:val="0000FF"/>
          </w:rPr>
          <w:t>N 581</w:t>
        </w:r>
      </w:hyperlink>
      <w:r>
        <w:t xml:space="preserve">, от 10.02.2018 </w:t>
      </w:r>
      <w:hyperlink r:id="rId115">
        <w:r>
          <w:rPr>
            <w:color w:val="0000FF"/>
          </w:rPr>
          <w:t>N 143</w:t>
        </w:r>
      </w:hyperlink>
      <w:r>
        <w:t>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13. Ведение личных дел совершеннолетних подопечных, помещенных под надзор в организации социального обслуживания, предоставляющие социальные услуги в стационарной форме, или медицинские организации, и составление описи документов, содержащихся в их личных делах, осуществляются уполномоченным специалистом организации социального обслуживания, предоставляющей социальные услуги в стационарной форме, или медицинской организации.</w:t>
      </w:r>
    </w:p>
    <w:p w:rsidR="008C02B2" w:rsidRDefault="008C02B2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6">
        <w:r>
          <w:rPr>
            <w:color w:val="0000FF"/>
          </w:rPr>
          <w:t>N 581</w:t>
        </w:r>
      </w:hyperlink>
      <w:r>
        <w:t xml:space="preserve">, от 10.02.2018 </w:t>
      </w:r>
      <w:hyperlink r:id="rId117">
        <w:r>
          <w:rPr>
            <w:color w:val="0000FF"/>
          </w:rPr>
          <w:t>N 143</w:t>
        </w:r>
      </w:hyperlink>
      <w:r>
        <w:t>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14. При переводе совершеннолетнего подопечного в другую организацию социального обслуживания, предоставляющую социальные услуги в стационарной форме, или медицинскую организацию его личное дело передается руководителю указанной организации социального обслуживания, предоставляющей социальные услуги в стационарной форме, или медицинской организации под роспись о получении.</w:t>
      </w:r>
    </w:p>
    <w:p w:rsidR="008C02B2" w:rsidRDefault="008C02B2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8">
        <w:r>
          <w:rPr>
            <w:color w:val="0000FF"/>
          </w:rPr>
          <w:t>N 581</w:t>
        </w:r>
      </w:hyperlink>
      <w:r>
        <w:t xml:space="preserve">, от 10.02.2018 </w:t>
      </w:r>
      <w:hyperlink r:id="rId119">
        <w:r>
          <w:rPr>
            <w:color w:val="0000FF"/>
          </w:rPr>
          <w:t>N 143</w:t>
        </w:r>
      </w:hyperlink>
      <w:r>
        <w:t>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15. При передаче совершеннолетнего подопечного из организации социального обслуживания, предоставляющей социальные услуги в стационарной форме, или медицинской организации под опеку или попечительство его личное дело направляется в орган опеки и попечительства по новому месту жительства совершеннолетнего подопечного.</w:t>
      </w:r>
    </w:p>
    <w:p w:rsidR="008C02B2" w:rsidRDefault="008C02B2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20">
        <w:r>
          <w:rPr>
            <w:color w:val="0000FF"/>
          </w:rPr>
          <w:t>N 581</w:t>
        </w:r>
      </w:hyperlink>
      <w:r>
        <w:t xml:space="preserve">, от 10.02.2018 </w:t>
      </w:r>
      <w:hyperlink r:id="rId121">
        <w:r>
          <w:rPr>
            <w:color w:val="0000FF"/>
          </w:rPr>
          <w:t>N 143</w:t>
        </w:r>
      </w:hyperlink>
      <w:r>
        <w:t>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16.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его личное дело направляется в орган опеки и попечительства по месту жительства совершеннолетнего подопечного.</w:t>
      </w:r>
    </w:p>
    <w:p w:rsidR="008C02B2" w:rsidRDefault="008C02B2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22">
        <w:r>
          <w:rPr>
            <w:color w:val="0000FF"/>
          </w:rPr>
          <w:t>N 581</w:t>
        </w:r>
      </w:hyperlink>
      <w:r>
        <w:t xml:space="preserve">, от 10.02.2018 </w:t>
      </w:r>
      <w:hyperlink r:id="rId123">
        <w:r>
          <w:rPr>
            <w:color w:val="0000FF"/>
          </w:rPr>
          <w:t>N 143</w:t>
        </w:r>
      </w:hyperlink>
      <w:r>
        <w:t>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17. Орган опеки и попечительства, организация социального обслуживания, предоставляющая социальные услуги в стационарной форме, или медицинская организация обеспечивают конфиденциальность сведений при хранении личных дел совершеннолетних подопечных.</w:t>
      </w:r>
    </w:p>
    <w:p w:rsidR="008C02B2" w:rsidRDefault="008C02B2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24">
        <w:r>
          <w:rPr>
            <w:color w:val="0000FF"/>
          </w:rPr>
          <w:t>N 581</w:t>
        </w:r>
      </w:hyperlink>
      <w:r>
        <w:t xml:space="preserve">, от 10.02.2018 </w:t>
      </w:r>
      <w:hyperlink r:id="rId125">
        <w:r>
          <w:rPr>
            <w:color w:val="0000FF"/>
          </w:rPr>
          <w:t>N 143</w:t>
        </w:r>
      </w:hyperlink>
      <w:r>
        <w:t>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18.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при признании совершеннолетнего подопечного дееспособным, если отпали основания, в силу которых гражданин был признан недееспособным или не полностью дееспособным, совершеннолетнему подопечному выдаются:</w:t>
      </w:r>
    </w:p>
    <w:p w:rsidR="008C02B2" w:rsidRDefault="008C02B2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26">
        <w:r>
          <w:rPr>
            <w:color w:val="0000FF"/>
          </w:rPr>
          <w:t>N 581</w:t>
        </w:r>
      </w:hyperlink>
      <w:r>
        <w:t xml:space="preserve">, от 10.02.2018 </w:t>
      </w:r>
      <w:hyperlink r:id="rId127">
        <w:r>
          <w:rPr>
            <w:color w:val="0000FF"/>
          </w:rPr>
          <w:t>N 143</w:t>
        </w:r>
      </w:hyperlink>
      <w:r>
        <w:t>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а) паспорт либо иной документ, удостоверяющий личность;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б) полис обязательного медицинского страхования;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lastRenderedPageBreak/>
        <w:t>в) заключение врачебной комиссии с участием врача-психиатра о том, что по состоянию здоровья лицо способно проживать самостоятельно (для лица, признанного дееспособным, если отпали основания, в силу которых гражданин был признан недееспособным);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г) документы, содержащие сведения о наличии и месте жительства (месте нахождения) близких родственников;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д) документы, подтверждающие право совершеннолетнего подопечного на имущество и денежные средства, право собственности и (или) право пользования жилыми помещениями;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е) справка о пребывании совершеннолетнего подопечного в организации социального обслуживания, предоставляющей социальные услуги в стационарной форме (в случае завершения пребывания совершеннолетнего подопечного в организации социального обслуживания, предоставляющей социальные услуги в стационарной форме);</w:t>
      </w:r>
    </w:p>
    <w:p w:rsidR="008C02B2" w:rsidRDefault="008C02B2">
      <w:pPr>
        <w:pStyle w:val="ConsPlusNormal"/>
        <w:jc w:val="both"/>
      </w:pPr>
      <w:r>
        <w:t xml:space="preserve">(пп. "е" в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ж) пенсионное удостоверение (при наличии);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з) </w:t>
      </w:r>
      <w:hyperlink r:id="rId129">
        <w:r>
          <w:rPr>
            <w:color w:val="0000FF"/>
          </w:rPr>
          <w:t>справка</w:t>
        </w:r>
      </w:hyperlink>
      <w:r>
        <w:t xml:space="preserve"> (установленного образца) об инвалидности совершеннолетнего подопечного и индивидуальная программа его реабилитации или абилитации, выданные учреждением медико-социальной экспертизы (при их наличии);</w:t>
      </w:r>
    </w:p>
    <w:p w:rsidR="008C02B2" w:rsidRDefault="008C02B2">
      <w:pPr>
        <w:pStyle w:val="ConsPlusNormal"/>
        <w:jc w:val="both"/>
      </w:pPr>
      <w:r>
        <w:t xml:space="preserve">(пп. "з" 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и) документ, подтверждающий регистрацию в системе индивидуального (персонифицированного) учета;</w:t>
      </w:r>
    </w:p>
    <w:p w:rsidR="008C02B2" w:rsidRDefault="008C02B2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28" w:name="P384"/>
      <w:bookmarkEnd w:id="28"/>
      <w:r>
        <w:t>к) копия решения суда о признании совершеннолетнего недееспособного или не полностью дееспособного гражданина дееспособным.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19. При переводе совершеннолетнего подопечного, признанного дееспособным, если отпали основания, в силу которых гражданин был признан недееспособным, из стационарной организации социального обслуживания, предназначенной для лиц, страдающих психическими расстройствами, или медицинской организации, оказывающей психиатрическую помощь в стационарных условиях, в стационарную организацию социального обслуживания, предназначенную для лиц, не страдающих психическими расстройствами, его личное дело передается руководителю этой стационарной организации социального обслуживания.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 xml:space="preserve">К личному делу дополнительно приобщаются документ, указанный в </w:t>
      </w:r>
      <w:hyperlink w:anchor="P384">
        <w:r>
          <w:rPr>
            <w:color w:val="0000FF"/>
          </w:rPr>
          <w:t>подпункте "к" пункта 18</w:t>
        </w:r>
      </w:hyperlink>
      <w:r>
        <w:t xml:space="preserve"> настоящих Правил, а также заключение врачебной комиссии с участием врача-психиатра об отсутствии медицинских показаний к проживанию в стационарной организации социального обслуживания, предназначенной для лиц, страдающих психическими расстройствами.</w:t>
      </w:r>
    </w:p>
    <w:p w:rsidR="008C02B2" w:rsidRDefault="008C02B2">
      <w:pPr>
        <w:pStyle w:val="ConsPlusNormal"/>
        <w:jc w:val="both"/>
      </w:pPr>
      <w:r>
        <w:t xml:space="preserve">(п. 19 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8C02B2" w:rsidRDefault="008C02B2">
      <w:pPr>
        <w:pStyle w:val="ConsPlusNormal"/>
        <w:spacing w:before="200"/>
        <w:ind w:firstLine="540"/>
        <w:jc w:val="both"/>
      </w:pPr>
      <w:r>
        <w:t>20. В случае прекращения опеки и попечительства над совершеннолетним подопечным его личное дело передается на хранение в архив органа опеки и попечительства. Личные дела совершеннолетних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8C02B2" w:rsidRDefault="008C02B2">
      <w:pPr>
        <w:pStyle w:val="ConsPlusNormal"/>
        <w:jc w:val="both"/>
      </w:pPr>
      <w:r>
        <w:t xml:space="preserve">(п. 20 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РФ от 31.03.2011 N 233)</w:t>
      </w: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jc w:val="right"/>
        <w:outlineLvl w:val="0"/>
      </w:pPr>
      <w:r>
        <w:t>Утверждена</w:t>
      </w:r>
    </w:p>
    <w:p w:rsidR="008C02B2" w:rsidRDefault="008C02B2">
      <w:pPr>
        <w:pStyle w:val="ConsPlusNormal"/>
        <w:jc w:val="right"/>
      </w:pPr>
      <w:r>
        <w:t>Постановлением Правительства</w:t>
      </w:r>
    </w:p>
    <w:p w:rsidR="008C02B2" w:rsidRDefault="008C02B2">
      <w:pPr>
        <w:pStyle w:val="ConsPlusNormal"/>
        <w:jc w:val="right"/>
      </w:pPr>
      <w:r>
        <w:t>Российской Федерации</w:t>
      </w:r>
    </w:p>
    <w:p w:rsidR="008C02B2" w:rsidRDefault="008C02B2">
      <w:pPr>
        <w:pStyle w:val="ConsPlusNormal"/>
        <w:jc w:val="right"/>
      </w:pPr>
      <w:r>
        <w:t>от 17 ноября 2010 г. N 927</w:t>
      </w:r>
    </w:p>
    <w:p w:rsidR="008C02B2" w:rsidRDefault="008C02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8C02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B2" w:rsidRDefault="008C02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B2" w:rsidRDefault="008C02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19.11.2016 </w:t>
            </w:r>
            <w:hyperlink r:id="rId134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17.03.2018 </w:t>
            </w:r>
            <w:hyperlink r:id="rId135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21.12.2018 </w:t>
            </w:r>
            <w:hyperlink r:id="rId136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B2" w:rsidRDefault="008C02B2">
            <w:pPr>
              <w:pStyle w:val="ConsPlusNormal"/>
            </w:pPr>
          </w:p>
        </w:tc>
      </w:tr>
    </w:tbl>
    <w:p w:rsidR="008C02B2" w:rsidRDefault="008C02B2">
      <w:pPr>
        <w:pStyle w:val="ConsPlusNormal"/>
        <w:jc w:val="right"/>
      </w:pPr>
    </w:p>
    <w:p w:rsidR="008C02B2" w:rsidRDefault="008C02B2">
      <w:pPr>
        <w:pStyle w:val="ConsPlusNormal"/>
        <w:jc w:val="center"/>
      </w:pPr>
      <w:bookmarkStart w:id="29" w:name="P403"/>
      <w:bookmarkEnd w:id="29"/>
      <w:r>
        <w:t>ФОРМА ОТЧЕТА</w:t>
      </w:r>
    </w:p>
    <w:p w:rsidR="008C02B2" w:rsidRDefault="008C02B2">
      <w:pPr>
        <w:pStyle w:val="ConsPlusNormal"/>
        <w:jc w:val="center"/>
      </w:pPr>
      <w:r>
        <w:t>ОПЕКУНА О ХРАНЕНИИ, ОБ ИСПОЛЬЗОВАНИИ ИМУЩЕСТВА</w:t>
      </w:r>
    </w:p>
    <w:p w:rsidR="008C02B2" w:rsidRDefault="008C02B2">
      <w:pPr>
        <w:pStyle w:val="ConsPlusNormal"/>
        <w:jc w:val="center"/>
      </w:pPr>
      <w:r>
        <w:t>СОВЕРШЕННОЛЕТНЕГО НЕДЕЕСПОСОБНОГО ГРАЖДАНИНА</w:t>
      </w:r>
    </w:p>
    <w:p w:rsidR="008C02B2" w:rsidRDefault="008C02B2">
      <w:pPr>
        <w:pStyle w:val="ConsPlusNormal"/>
        <w:jc w:val="center"/>
      </w:pPr>
      <w:r>
        <w:t>И УПРАВЛЕНИИ ЭТИМ ИМУЩЕСТВОМ</w:t>
      </w:r>
    </w:p>
    <w:p w:rsidR="008C02B2" w:rsidRDefault="008C02B2">
      <w:pPr>
        <w:pStyle w:val="ConsPlusNormal"/>
        <w:jc w:val="center"/>
      </w:pPr>
    </w:p>
    <w:p w:rsidR="008C02B2" w:rsidRDefault="008C02B2">
      <w:pPr>
        <w:pStyle w:val="ConsPlusNonformat"/>
        <w:jc w:val="both"/>
      </w:pPr>
      <w:r>
        <w:t xml:space="preserve">                                                  УТВЕРЖДАЮ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 xml:space="preserve">                                   _________ ______________________________</w:t>
      </w:r>
    </w:p>
    <w:p w:rsidR="008C02B2" w:rsidRDefault="008C02B2">
      <w:pPr>
        <w:pStyle w:val="ConsPlusNonformat"/>
        <w:jc w:val="both"/>
      </w:pPr>
      <w:r>
        <w:t xml:space="preserve">                                   (подпись) (ф.и.о., подпись руководителя</w:t>
      </w:r>
    </w:p>
    <w:p w:rsidR="008C02B2" w:rsidRDefault="008C02B2">
      <w:pPr>
        <w:pStyle w:val="ConsPlusNonformat"/>
        <w:jc w:val="both"/>
      </w:pPr>
      <w:r>
        <w:t xml:space="preserve">                                             органа опеки и попечительства)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 xml:space="preserve">                                                                  М.П.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 xml:space="preserve">                                        "__" _________________ 20__ г.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 xml:space="preserve">                                   ОТЧЕТ</w:t>
      </w:r>
    </w:p>
    <w:p w:rsidR="008C02B2" w:rsidRDefault="008C02B2">
      <w:pPr>
        <w:pStyle w:val="ConsPlusNonformat"/>
        <w:jc w:val="both"/>
      </w:pPr>
      <w:r>
        <w:t xml:space="preserve">              опекуна о хранении, об использовании имущества</w:t>
      </w:r>
    </w:p>
    <w:p w:rsidR="008C02B2" w:rsidRDefault="008C02B2">
      <w:pPr>
        <w:pStyle w:val="ConsPlusNonformat"/>
        <w:jc w:val="both"/>
      </w:pPr>
      <w:r>
        <w:t xml:space="preserve">               совершеннолетнего недееспособного гражданина</w:t>
      </w:r>
    </w:p>
    <w:p w:rsidR="008C02B2" w:rsidRDefault="008C02B2">
      <w:pPr>
        <w:pStyle w:val="ConsPlusNonformat"/>
        <w:jc w:val="both"/>
      </w:pPr>
      <w:r>
        <w:t xml:space="preserve">                       и управлении этим имуществом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>за отчетный период с "__" ___________________ 20__ г. по 31 декабря 20__ г.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>Опекун ___________________________________________________________________,</w:t>
      </w:r>
    </w:p>
    <w:p w:rsidR="008C02B2" w:rsidRDefault="008C02B2">
      <w:pPr>
        <w:pStyle w:val="ConsPlusNonformat"/>
        <w:jc w:val="both"/>
      </w:pPr>
      <w:r>
        <w:t xml:space="preserve">                                    (ф.и.о.)</w:t>
      </w:r>
    </w:p>
    <w:p w:rsidR="008C02B2" w:rsidRDefault="008C02B2">
      <w:pPr>
        <w:pStyle w:val="ConsPlusNonformat"/>
        <w:jc w:val="both"/>
      </w:pPr>
      <w:r>
        <w:t>проживающий по адресу: ____________________________________________________</w:t>
      </w:r>
    </w:p>
    <w:p w:rsidR="008C02B2" w:rsidRDefault="008C02B2">
      <w:pPr>
        <w:pStyle w:val="ConsPlusNonformat"/>
        <w:jc w:val="both"/>
      </w:pPr>
      <w:r>
        <w:t xml:space="preserve">                                  (почтовый индекс, полный адрес)</w:t>
      </w:r>
    </w:p>
    <w:p w:rsidR="008C02B2" w:rsidRDefault="008C02B2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8C02B2" w:rsidRDefault="008C02B2">
      <w:pPr>
        <w:pStyle w:val="ConsPlusNonformat"/>
        <w:jc w:val="both"/>
      </w:pPr>
      <w:r>
        <w:t xml:space="preserve">                                              (вид документа)</w:t>
      </w:r>
    </w:p>
    <w:p w:rsidR="008C02B2" w:rsidRDefault="008C02B2">
      <w:pPr>
        <w:pStyle w:val="ConsPlusNonformat"/>
        <w:jc w:val="both"/>
      </w:pPr>
      <w:r>
        <w:t>серия _______________________ номер _______________________________________</w:t>
      </w:r>
    </w:p>
    <w:p w:rsidR="008C02B2" w:rsidRDefault="008C02B2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8C02B2" w:rsidRDefault="008C02B2">
      <w:pPr>
        <w:pStyle w:val="ConsPlusNonformat"/>
        <w:jc w:val="both"/>
      </w:pPr>
      <w:r>
        <w:t>___________________________________________________________________________</w:t>
      </w:r>
    </w:p>
    <w:p w:rsidR="008C02B2" w:rsidRDefault="008C02B2">
      <w:pPr>
        <w:pStyle w:val="ConsPlusNonformat"/>
        <w:jc w:val="both"/>
      </w:pPr>
      <w:r>
        <w:t>Дата рождения ___________________ Место рождения __________________________</w:t>
      </w:r>
    </w:p>
    <w:p w:rsidR="008C02B2" w:rsidRDefault="008C02B2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8C02B2" w:rsidRDefault="008C02B2">
      <w:pPr>
        <w:pStyle w:val="ConsPlusNonformat"/>
        <w:jc w:val="both"/>
      </w:pPr>
      <w:r>
        <w:t>Место работы, должность ___________________________________________________</w:t>
      </w:r>
    </w:p>
    <w:p w:rsidR="008C02B2" w:rsidRDefault="008C02B2">
      <w:pPr>
        <w:pStyle w:val="ConsPlusNonformat"/>
        <w:jc w:val="both"/>
      </w:pPr>
      <w:r>
        <w:t>Подопечный _______________________________________________________________,</w:t>
      </w:r>
    </w:p>
    <w:p w:rsidR="008C02B2" w:rsidRDefault="008C02B2">
      <w:pPr>
        <w:pStyle w:val="ConsPlusNonformat"/>
        <w:jc w:val="both"/>
      </w:pPr>
      <w:r>
        <w:t xml:space="preserve">                (ф.и.о. совершеннолетнего недееспособного гражданина)</w:t>
      </w:r>
    </w:p>
    <w:p w:rsidR="008C02B2" w:rsidRDefault="008C02B2">
      <w:pPr>
        <w:pStyle w:val="ConsPlusNonformat"/>
        <w:jc w:val="both"/>
      </w:pPr>
      <w:r>
        <w:t>проживающий по адресу: ____________________________________________________</w:t>
      </w:r>
    </w:p>
    <w:p w:rsidR="008C02B2" w:rsidRDefault="008C02B2">
      <w:pPr>
        <w:pStyle w:val="ConsPlusNonformat"/>
        <w:jc w:val="both"/>
      </w:pPr>
      <w:r>
        <w:t xml:space="preserve">                                  (почтовый индекс, полный адрес)</w:t>
      </w:r>
    </w:p>
    <w:p w:rsidR="008C02B2" w:rsidRDefault="008C02B2">
      <w:pPr>
        <w:pStyle w:val="ConsPlusNonformat"/>
        <w:jc w:val="both"/>
      </w:pPr>
      <w:r>
        <w:t>Опека установлена _________________________________________________________</w:t>
      </w:r>
    </w:p>
    <w:p w:rsidR="008C02B2" w:rsidRDefault="008C02B2">
      <w:pPr>
        <w:pStyle w:val="ConsPlusNonformat"/>
        <w:jc w:val="both"/>
      </w:pPr>
      <w:r>
        <w:t xml:space="preserve">                         (наименование органа опеки и попечительства)</w:t>
      </w:r>
    </w:p>
    <w:p w:rsidR="008C02B2" w:rsidRDefault="008C02B2">
      <w:pPr>
        <w:pStyle w:val="ConsPlusNonformat"/>
        <w:jc w:val="both"/>
      </w:pPr>
      <w:r>
        <w:t>___________________________________________________________________________</w:t>
      </w:r>
    </w:p>
    <w:p w:rsidR="008C02B2" w:rsidRDefault="008C02B2">
      <w:pPr>
        <w:pStyle w:val="ConsPlusNonformat"/>
        <w:jc w:val="both"/>
      </w:pPr>
      <w:r>
        <w:t xml:space="preserve">             (дата и номер акта органа опеки и попечительства)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 xml:space="preserve">    1. Сведения об имуществе совершеннолетнего недееспособного гражданина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bookmarkStart w:id="30" w:name="P448"/>
      <w:bookmarkEnd w:id="30"/>
      <w:r>
        <w:t xml:space="preserve">    1.1. Недвижимое имущество</w:t>
      </w:r>
    </w:p>
    <w:p w:rsidR="008C02B2" w:rsidRDefault="008C02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14"/>
        <w:gridCol w:w="1814"/>
        <w:gridCol w:w="1530"/>
        <w:gridCol w:w="1247"/>
        <w:gridCol w:w="2154"/>
      </w:tblGrid>
      <w:tr w:rsidR="008C02B2">
        <w:tc>
          <w:tcPr>
            <w:tcW w:w="510" w:type="dxa"/>
          </w:tcPr>
          <w:p w:rsidR="008C02B2" w:rsidRDefault="008C02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56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8C02B2">
        <w:tc>
          <w:tcPr>
            <w:tcW w:w="510" w:type="dxa"/>
          </w:tcPr>
          <w:p w:rsidR="008C02B2" w:rsidRDefault="008C02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center"/>
            </w:pPr>
            <w:r>
              <w:t>6</w:t>
            </w:r>
          </w:p>
        </w:tc>
      </w:tr>
      <w:tr w:rsidR="008C02B2">
        <w:tc>
          <w:tcPr>
            <w:tcW w:w="510" w:type="dxa"/>
            <w:vMerge w:val="restart"/>
          </w:tcPr>
          <w:p w:rsidR="008C02B2" w:rsidRDefault="008C02B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 xml:space="preserve">Земельные участки </w:t>
            </w:r>
            <w:hyperlink w:anchor="P572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 w:val="restart"/>
          </w:tcPr>
          <w:p w:rsidR="008C02B2" w:rsidRDefault="008C02B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 w:val="restart"/>
          </w:tcPr>
          <w:p w:rsidR="008C02B2" w:rsidRDefault="008C02B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 w:val="restart"/>
          </w:tcPr>
          <w:p w:rsidR="008C02B2" w:rsidRDefault="008C02B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 w:val="restart"/>
          </w:tcPr>
          <w:p w:rsidR="008C02B2" w:rsidRDefault="008C02B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</w:tbl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nformat"/>
        <w:jc w:val="both"/>
      </w:pPr>
      <w:r>
        <w:t xml:space="preserve">    --------------------------------</w:t>
      </w:r>
    </w:p>
    <w:p w:rsidR="008C02B2" w:rsidRDefault="008C02B2">
      <w:pPr>
        <w:pStyle w:val="ConsPlusNonformat"/>
        <w:jc w:val="both"/>
      </w:pPr>
      <w:bookmarkStart w:id="31" w:name="P569"/>
      <w:bookmarkEnd w:id="31"/>
      <w:r>
        <w:t xml:space="preserve">    &lt;*&gt;   Указываются   основание  приобретения  (покупка,  мена,  дарение,</w:t>
      </w:r>
    </w:p>
    <w:p w:rsidR="008C02B2" w:rsidRDefault="008C02B2">
      <w:pPr>
        <w:pStyle w:val="ConsPlusNonformat"/>
        <w:jc w:val="both"/>
      </w:pPr>
      <w:r>
        <w:t>наследование, приватизация и другие), а также дата и номер соответствующего</w:t>
      </w:r>
    </w:p>
    <w:p w:rsidR="008C02B2" w:rsidRDefault="008C02B2">
      <w:pPr>
        <w:pStyle w:val="ConsPlusNonformat"/>
        <w:jc w:val="both"/>
      </w:pPr>
      <w:r>
        <w:t>договора или акта.</w:t>
      </w:r>
    </w:p>
    <w:p w:rsidR="008C02B2" w:rsidRDefault="008C02B2">
      <w:pPr>
        <w:pStyle w:val="ConsPlusNonformat"/>
        <w:jc w:val="both"/>
      </w:pPr>
      <w:bookmarkStart w:id="32" w:name="P572"/>
      <w:bookmarkEnd w:id="32"/>
      <w:r>
        <w:t xml:space="preserve">    &lt;**&gt; Указывается вид земельного участка (пая, доли): под индивидуальное</w:t>
      </w:r>
    </w:p>
    <w:p w:rsidR="008C02B2" w:rsidRDefault="008C02B2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 xml:space="preserve">    1.2. Транспортные средства</w:t>
      </w:r>
    </w:p>
    <w:p w:rsidR="008C02B2" w:rsidRDefault="008C0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1"/>
        <w:gridCol w:w="2996"/>
        <w:gridCol w:w="2632"/>
        <w:gridCol w:w="2675"/>
      </w:tblGrid>
      <w:tr w:rsidR="008C02B2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1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8C02B2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4</w:t>
            </w:r>
          </w:p>
        </w:tc>
      </w:tr>
      <w:tr w:rsidR="008C02B2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8C02B2" w:rsidRDefault="008C02B2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8C02B2" w:rsidRDefault="008C02B2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8C02B2" w:rsidRDefault="008C02B2">
            <w:pPr>
              <w:pStyle w:val="ConsPlusNormal"/>
            </w:pPr>
            <w:r>
              <w:t>3)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</w:tbl>
    <w:p w:rsidR="008C02B2" w:rsidRDefault="008C02B2">
      <w:pPr>
        <w:pStyle w:val="ConsPlusNormal"/>
        <w:jc w:val="both"/>
      </w:pPr>
    </w:p>
    <w:p w:rsidR="008C02B2" w:rsidRDefault="008C02B2">
      <w:pPr>
        <w:pStyle w:val="ConsPlusNonformat"/>
        <w:jc w:val="both"/>
      </w:pPr>
      <w:r>
        <w:t xml:space="preserve">    --------------------------------</w:t>
      </w:r>
    </w:p>
    <w:p w:rsidR="008C02B2" w:rsidRDefault="008C02B2">
      <w:pPr>
        <w:pStyle w:val="ConsPlusNonformat"/>
        <w:jc w:val="both"/>
      </w:pPr>
      <w:bookmarkStart w:id="33" w:name="P610"/>
      <w:bookmarkEnd w:id="33"/>
      <w:r>
        <w:lastRenderedPageBreak/>
        <w:t xml:space="preserve">    &lt;*&gt;   Указываются   основание  приобретения  (покупка,  мена,  дарение,</w:t>
      </w:r>
    </w:p>
    <w:p w:rsidR="008C02B2" w:rsidRDefault="008C02B2">
      <w:pPr>
        <w:pStyle w:val="ConsPlusNonformat"/>
        <w:jc w:val="both"/>
      </w:pPr>
      <w:r>
        <w:t>наследование  и другие), а также дата и номер соответствующего договора или</w:t>
      </w:r>
    </w:p>
    <w:p w:rsidR="008C02B2" w:rsidRDefault="008C02B2">
      <w:pPr>
        <w:pStyle w:val="ConsPlusNonformat"/>
        <w:jc w:val="both"/>
      </w:pPr>
      <w:r>
        <w:t>акта.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bookmarkStart w:id="34" w:name="P614"/>
      <w:bookmarkEnd w:id="34"/>
      <w:r>
        <w:t xml:space="preserve">    1.3. Денежные средства, находящиеся на счетах в кредитных организациях</w:t>
      </w:r>
    </w:p>
    <w:p w:rsidR="008C02B2" w:rsidRDefault="008C0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2045"/>
        <w:gridCol w:w="1080"/>
        <w:gridCol w:w="1383"/>
        <w:gridCol w:w="1014"/>
        <w:gridCol w:w="1216"/>
        <w:gridCol w:w="1684"/>
      </w:tblGrid>
      <w:tr w:rsidR="008C02B2">
        <w:tc>
          <w:tcPr>
            <w:tcW w:w="542" w:type="dxa"/>
          </w:tcPr>
          <w:p w:rsidR="008C02B2" w:rsidRDefault="008C02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8C02B2" w:rsidRDefault="008C02B2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080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5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83" w:type="dxa"/>
          </w:tcPr>
          <w:p w:rsidR="008C02B2" w:rsidRDefault="008C02B2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014" w:type="dxa"/>
          </w:tcPr>
          <w:p w:rsidR="008C02B2" w:rsidRDefault="008C02B2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216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55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684" w:type="dxa"/>
          </w:tcPr>
          <w:p w:rsidR="008C02B2" w:rsidRDefault="008C02B2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8C02B2">
        <w:tc>
          <w:tcPr>
            <w:tcW w:w="542" w:type="dxa"/>
          </w:tcPr>
          <w:p w:rsidR="008C02B2" w:rsidRDefault="008C02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8C02B2" w:rsidRDefault="008C02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8C02B2" w:rsidRDefault="008C02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8C02B2" w:rsidRDefault="008C02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4" w:type="dxa"/>
          </w:tcPr>
          <w:p w:rsidR="008C02B2" w:rsidRDefault="008C02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8C02B2" w:rsidRDefault="008C02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</w:tcPr>
          <w:p w:rsidR="008C02B2" w:rsidRDefault="008C02B2">
            <w:pPr>
              <w:pStyle w:val="ConsPlusNormal"/>
              <w:jc w:val="center"/>
            </w:pPr>
            <w:r>
              <w:t>7</w:t>
            </w:r>
          </w:p>
        </w:tc>
      </w:tr>
      <w:tr w:rsidR="008C02B2">
        <w:tc>
          <w:tcPr>
            <w:tcW w:w="54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4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4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8C02B2" w:rsidRDefault="008C02B2">
            <w:pPr>
              <w:pStyle w:val="ConsPlusNormal"/>
              <w:jc w:val="both"/>
            </w:pPr>
          </w:p>
        </w:tc>
      </w:tr>
    </w:tbl>
    <w:p w:rsidR="008C02B2" w:rsidRDefault="008C02B2">
      <w:pPr>
        <w:pStyle w:val="ConsPlusNormal"/>
        <w:jc w:val="both"/>
      </w:pPr>
    </w:p>
    <w:p w:rsidR="008C02B2" w:rsidRDefault="008C02B2">
      <w:pPr>
        <w:pStyle w:val="ConsPlusNonformat"/>
        <w:jc w:val="both"/>
      </w:pPr>
      <w:r>
        <w:t xml:space="preserve">    --------------------------------</w:t>
      </w:r>
    </w:p>
    <w:p w:rsidR="008C02B2" w:rsidRDefault="008C02B2">
      <w:pPr>
        <w:pStyle w:val="ConsPlusNonformat"/>
        <w:jc w:val="both"/>
      </w:pPr>
      <w:bookmarkStart w:id="35" w:name="P653"/>
      <w:bookmarkEnd w:id="35"/>
      <w:r>
        <w:t xml:space="preserve">    &lt;*&gt;  Указываются  вид  счета (депозитный, текущий, расчетный, ссудный и</w:t>
      </w:r>
    </w:p>
    <w:p w:rsidR="008C02B2" w:rsidRDefault="008C02B2">
      <w:pPr>
        <w:pStyle w:val="ConsPlusNonformat"/>
        <w:jc w:val="both"/>
      </w:pPr>
      <w:r>
        <w:t>другие) и валюта счета.</w:t>
      </w:r>
    </w:p>
    <w:p w:rsidR="008C02B2" w:rsidRDefault="008C02B2">
      <w:pPr>
        <w:pStyle w:val="ConsPlusNonformat"/>
        <w:jc w:val="both"/>
      </w:pPr>
      <w:bookmarkStart w:id="36" w:name="P655"/>
      <w:bookmarkEnd w:id="36"/>
      <w:r>
        <w:t xml:space="preserve">    &lt;**&gt; Остаток на счете  указывается  на  конец  отчетного  периода.  Для</w:t>
      </w:r>
    </w:p>
    <w:p w:rsidR="008C02B2" w:rsidRDefault="008C02B2">
      <w:pPr>
        <w:pStyle w:val="ConsPlusNonformat"/>
        <w:jc w:val="both"/>
      </w:pPr>
      <w:r>
        <w:t>счетов в  иностранной валюте остаток указывается в рублях  по  курсу  Банка</w:t>
      </w:r>
    </w:p>
    <w:p w:rsidR="008C02B2" w:rsidRDefault="008C02B2">
      <w:pPr>
        <w:pStyle w:val="ConsPlusNonformat"/>
        <w:jc w:val="both"/>
      </w:pPr>
      <w:r>
        <w:t>России на конец отчетного периода.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bookmarkStart w:id="37" w:name="P659"/>
      <w:bookmarkEnd w:id="37"/>
      <w:r>
        <w:t xml:space="preserve">    1.4. Ценные бумаги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bookmarkStart w:id="38" w:name="P661"/>
      <w:bookmarkEnd w:id="38"/>
      <w:r>
        <w:t xml:space="preserve">    1.4.1. Акции и иное участие в коммерческих организациях</w:t>
      </w:r>
    </w:p>
    <w:p w:rsidR="008C02B2" w:rsidRDefault="008C0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154"/>
        <w:gridCol w:w="1587"/>
        <w:gridCol w:w="1360"/>
        <w:gridCol w:w="1530"/>
        <w:gridCol w:w="1870"/>
      </w:tblGrid>
      <w:tr w:rsidR="008C02B2">
        <w:tc>
          <w:tcPr>
            <w:tcW w:w="566" w:type="dxa"/>
          </w:tcPr>
          <w:p w:rsidR="008C02B2" w:rsidRDefault="008C02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8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:rsidR="008C02B2" w:rsidRDefault="008C02B2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360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693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870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697">
              <w:r>
                <w:rPr>
                  <w:color w:val="0000FF"/>
                </w:rPr>
                <w:t>&lt;***&gt;</w:t>
              </w:r>
            </w:hyperlink>
          </w:p>
        </w:tc>
      </w:tr>
      <w:tr w:rsidR="008C02B2">
        <w:tc>
          <w:tcPr>
            <w:tcW w:w="566" w:type="dxa"/>
          </w:tcPr>
          <w:p w:rsidR="008C02B2" w:rsidRDefault="008C02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8C02B2" w:rsidRDefault="008C02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8C02B2" w:rsidRDefault="008C02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8C02B2" w:rsidRDefault="008C02B2">
            <w:pPr>
              <w:pStyle w:val="ConsPlusNormal"/>
              <w:jc w:val="center"/>
            </w:pPr>
            <w:r>
              <w:t>6</w:t>
            </w:r>
          </w:p>
        </w:tc>
      </w:tr>
      <w:tr w:rsidR="008C02B2">
        <w:tc>
          <w:tcPr>
            <w:tcW w:w="566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66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8C02B2" w:rsidRDefault="008C02B2">
            <w:pPr>
              <w:pStyle w:val="ConsPlusNormal"/>
              <w:jc w:val="both"/>
            </w:pPr>
          </w:p>
        </w:tc>
      </w:tr>
    </w:tbl>
    <w:p w:rsidR="008C02B2" w:rsidRDefault="008C02B2">
      <w:pPr>
        <w:pStyle w:val="ConsPlusNormal"/>
        <w:jc w:val="both"/>
      </w:pPr>
    </w:p>
    <w:p w:rsidR="008C02B2" w:rsidRDefault="008C02B2">
      <w:pPr>
        <w:pStyle w:val="ConsPlusNonformat"/>
        <w:jc w:val="both"/>
      </w:pPr>
      <w:r>
        <w:t xml:space="preserve">    --------------------------------</w:t>
      </w:r>
    </w:p>
    <w:p w:rsidR="008C02B2" w:rsidRDefault="008C02B2">
      <w:pPr>
        <w:pStyle w:val="ConsPlusNonformat"/>
        <w:jc w:val="both"/>
      </w:pPr>
      <w:bookmarkStart w:id="39" w:name="P689"/>
      <w:bookmarkEnd w:id="39"/>
      <w:r>
        <w:t xml:space="preserve">    &lt;*&gt;   Указываются   полное  или  сокращенное  официальное  наименование</w:t>
      </w:r>
    </w:p>
    <w:p w:rsidR="008C02B2" w:rsidRDefault="008C02B2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8C02B2" w:rsidRDefault="008C02B2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8C02B2" w:rsidRDefault="008C02B2">
      <w:pPr>
        <w:pStyle w:val="ConsPlusNonformat"/>
        <w:jc w:val="both"/>
      </w:pPr>
      <w:r>
        <w:t>кооператив и другие).</w:t>
      </w:r>
    </w:p>
    <w:p w:rsidR="008C02B2" w:rsidRDefault="008C02B2">
      <w:pPr>
        <w:pStyle w:val="ConsPlusNonformat"/>
        <w:jc w:val="both"/>
      </w:pPr>
      <w:bookmarkStart w:id="40" w:name="P693"/>
      <w:bookmarkEnd w:id="40"/>
      <w:r>
        <w:t xml:space="preserve">    &lt;**&gt; Уставный  капитал  указывается  согласно  учредительным документам</w:t>
      </w:r>
    </w:p>
    <w:p w:rsidR="008C02B2" w:rsidRDefault="008C02B2">
      <w:pPr>
        <w:pStyle w:val="ConsPlusNonformat"/>
        <w:jc w:val="both"/>
      </w:pPr>
      <w:r>
        <w:t>организации   по   состоянию  на  конец  отчетного  периода.  Для  уставных</w:t>
      </w:r>
    </w:p>
    <w:p w:rsidR="008C02B2" w:rsidRDefault="008C02B2">
      <w:pPr>
        <w:pStyle w:val="ConsPlusNonformat"/>
        <w:jc w:val="both"/>
      </w:pPr>
      <w:r>
        <w:t>капиталов,  выраженных в иностранной валюте, уставный капитал указывается в</w:t>
      </w:r>
    </w:p>
    <w:p w:rsidR="008C02B2" w:rsidRDefault="008C02B2">
      <w:pPr>
        <w:pStyle w:val="ConsPlusNonformat"/>
        <w:jc w:val="both"/>
      </w:pPr>
      <w:r>
        <w:t>рублях по курсу Банка России на конец отчетного периода.</w:t>
      </w:r>
    </w:p>
    <w:p w:rsidR="008C02B2" w:rsidRDefault="008C02B2">
      <w:pPr>
        <w:pStyle w:val="ConsPlusNonformat"/>
        <w:jc w:val="both"/>
      </w:pPr>
      <w:bookmarkStart w:id="41" w:name="P697"/>
      <w:bookmarkEnd w:id="41"/>
      <w:r>
        <w:t xml:space="preserve">    &lt;***&gt; Указывается  основание  долевого  участия (учредительный договор,</w:t>
      </w:r>
    </w:p>
    <w:p w:rsidR="008C02B2" w:rsidRDefault="008C02B2">
      <w:pPr>
        <w:pStyle w:val="ConsPlusNonformat"/>
        <w:jc w:val="both"/>
      </w:pPr>
      <w:r>
        <w:t>покупка,  мена,  дарение,  наследование  и  другие),  а  также дата и номер</w:t>
      </w:r>
    </w:p>
    <w:p w:rsidR="008C02B2" w:rsidRDefault="008C02B2">
      <w:pPr>
        <w:pStyle w:val="ConsPlusNonformat"/>
        <w:jc w:val="both"/>
      </w:pPr>
      <w:r>
        <w:t>соответствующего договора или акта.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bookmarkStart w:id="42" w:name="P701"/>
      <w:bookmarkEnd w:id="42"/>
      <w:r>
        <w:t xml:space="preserve">    1.4.2. Иные ценные бумаги</w:t>
      </w:r>
    </w:p>
    <w:p w:rsidR="008C02B2" w:rsidRDefault="008C0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1197"/>
        <w:gridCol w:w="1994"/>
        <w:gridCol w:w="1967"/>
        <w:gridCol w:w="1672"/>
        <w:gridCol w:w="1570"/>
      </w:tblGrid>
      <w:tr w:rsidR="008C02B2">
        <w:tc>
          <w:tcPr>
            <w:tcW w:w="564" w:type="dxa"/>
          </w:tcPr>
          <w:p w:rsidR="008C02B2" w:rsidRDefault="008C02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7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2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4" w:type="dxa"/>
          </w:tcPr>
          <w:p w:rsidR="008C02B2" w:rsidRDefault="008C02B2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1967" w:type="dxa"/>
          </w:tcPr>
          <w:p w:rsidR="008C02B2" w:rsidRDefault="008C02B2">
            <w:pPr>
              <w:pStyle w:val="ConsPlusNormal"/>
              <w:jc w:val="center"/>
            </w:pPr>
            <w:r>
              <w:t>Номинальная стоимость ценной бумаги (тыс. рублей)</w:t>
            </w:r>
          </w:p>
        </w:tc>
        <w:tc>
          <w:tcPr>
            <w:tcW w:w="1672" w:type="dxa"/>
          </w:tcPr>
          <w:p w:rsidR="008C02B2" w:rsidRDefault="008C02B2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570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3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</w:tr>
      <w:tr w:rsidR="008C02B2">
        <w:tc>
          <w:tcPr>
            <w:tcW w:w="564" w:type="dxa"/>
          </w:tcPr>
          <w:p w:rsidR="008C02B2" w:rsidRDefault="008C02B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7" w:type="dxa"/>
          </w:tcPr>
          <w:p w:rsidR="008C02B2" w:rsidRDefault="008C02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4" w:type="dxa"/>
          </w:tcPr>
          <w:p w:rsidR="008C02B2" w:rsidRDefault="008C02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7" w:type="dxa"/>
          </w:tcPr>
          <w:p w:rsidR="008C02B2" w:rsidRDefault="008C02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8C02B2" w:rsidRDefault="008C02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</w:tcPr>
          <w:p w:rsidR="008C02B2" w:rsidRDefault="008C02B2">
            <w:pPr>
              <w:pStyle w:val="ConsPlusNormal"/>
              <w:jc w:val="center"/>
            </w:pPr>
            <w:r>
              <w:t>6</w:t>
            </w:r>
          </w:p>
        </w:tc>
      </w:tr>
      <w:tr w:rsidR="008C02B2">
        <w:tc>
          <w:tcPr>
            <w:tcW w:w="56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6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8C02B2" w:rsidRDefault="008C02B2">
            <w:pPr>
              <w:pStyle w:val="ConsPlusNormal"/>
              <w:jc w:val="both"/>
            </w:pPr>
          </w:p>
        </w:tc>
      </w:tr>
    </w:tbl>
    <w:p w:rsidR="008C02B2" w:rsidRDefault="008C02B2">
      <w:pPr>
        <w:pStyle w:val="ConsPlusNormal"/>
        <w:jc w:val="both"/>
      </w:pPr>
    </w:p>
    <w:p w:rsidR="008C02B2" w:rsidRDefault="008C02B2">
      <w:pPr>
        <w:pStyle w:val="ConsPlusNonformat"/>
        <w:jc w:val="both"/>
      </w:pPr>
      <w:r>
        <w:t xml:space="preserve">    --------------------------------</w:t>
      </w:r>
    </w:p>
    <w:p w:rsidR="008C02B2" w:rsidRDefault="008C02B2">
      <w:pPr>
        <w:pStyle w:val="ConsPlusNonformat"/>
        <w:jc w:val="both"/>
      </w:pPr>
      <w:bookmarkStart w:id="43" w:name="P729"/>
      <w:bookmarkEnd w:id="43"/>
      <w:r>
        <w:t xml:space="preserve">    &lt;*&gt;  Указываются  все  ценные  бумаги  по  видам  (облигации, векселя и</w:t>
      </w:r>
    </w:p>
    <w:p w:rsidR="008C02B2" w:rsidRDefault="008C02B2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61">
        <w:r>
          <w:rPr>
            <w:color w:val="0000FF"/>
          </w:rPr>
          <w:t>подпункте 1.4.1</w:t>
        </w:r>
      </w:hyperlink>
      <w:r>
        <w:t>.</w:t>
      </w:r>
    </w:p>
    <w:p w:rsidR="008C02B2" w:rsidRDefault="008C02B2">
      <w:pPr>
        <w:pStyle w:val="ConsPlusNonformat"/>
        <w:jc w:val="both"/>
      </w:pPr>
      <w:bookmarkStart w:id="44" w:name="P731"/>
      <w:bookmarkEnd w:id="44"/>
      <w:r>
        <w:t xml:space="preserve">    &lt;**&gt; Указывается  общая  стоимость  ценных бумаг данного вида исходя из</w:t>
      </w:r>
    </w:p>
    <w:p w:rsidR="008C02B2" w:rsidRDefault="008C02B2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8C02B2" w:rsidRDefault="008C02B2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8C02B2" w:rsidRDefault="008C02B2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8C02B2" w:rsidRDefault="008C02B2">
      <w:pPr>
        <w:pStyle w:val="ConsPlusNonformat"/>
        <w:jc w:val="both"/>
      </w:pPr>
      <w:r>
        <w:t>конец отчетного периода.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 xml:space="preserve">    Всего  по  </w:t>
      </w:r>
      <w:hyperlink w:anchor="P659">
        <w:r>
          <w:rPr>
            <w:color w:val="0000FF"/>
          </w:rPr>
          <w:t>подпункту  1.4</w:t>
        </w:r>
      </w:hyperlink>
      <w:r>
        <w:t xml:space="preserve">  общая  стоимость  ценных бумаг, включая доли</w:t>
      </w:r>
    </w:p>
    <w:p w:rsidR="008C02B2" w:rsidRDefault="008C02B2">
      <w:pPr>
        <w:pStyle w:val="ConsPlusNonformat"/>
        <w:jc w:val="both"/>
      </w:pPr>
      <w:r>
        <w:t>участия  в коммерческих организациях, на конец отчетного периода составляет</w:t>
      </w:r>
    </w:p>
    <w:p w:rsidR="008C02B2" w:rsidRDefault="008C02B2">
      <w:pPr>
        <w:pStyle w:val="ConsPlusNonformat"/>
        <w:jc w:val="both"/>
      </w:pPr>
      <w:r>
        <w:t>___________________________________________ тыс. рублей</w:t>
      </w:r>
    </w:p>
    <w:p w:rsidR="008C02B2" w:rsidRDefault="008C02B2">
      <w:pPr>
        <w:pStyle w:val="ConsPlusNonformat"/>
        <w:jc w:val="both"/>
      </w:pPr>
      <w:r>
        <w:t xml:space="preserve">              (сумма прописью)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bookmarkStart w:id="45" w:name="P742"/>
      <w:bookmarkEnd w:id="45"/>
      <w:r>
        <w:t xml:space="preserve">    2.  Сведения  о сохранности имущества совершеннолетнего недееспособного</w:t>
      </w:r>
    </w:p>
    <w:p w:rsidR="008C02B2" w:rsidRDefault="008C02B2">
      <w:pPr>
        <w:pStyle w:val="ConsPlusNonformat"/>
        <w:jc w:val="both"/>
      </w:pPr>
      <w:r>
        <w:t>гражданина</w:t>
      </w:r>
    </w:p>
    <w:p w:rsidR="008C02B2" w:rsidRDefault="008C0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3171"/>
        <w:gridCol w:w="2645"/>
        <w:gridCol w:w="2466"/>
      </w:tblGrid>
      <w:tr w:rsidR="008C02B2">
        <w:tc>
          <w:tcPr>
            <w:tcW w:w="682" w:type="dxa"/>
          </w:tcPr>
          <w:p w:rsidR="008C02B2" w:rsidRDefault="008C02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1" w:type="dxa"/>
          </w:tcPr>
          <w:p w:rsidR="008C02B2" w:rsidRDefault="008C02B2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645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77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66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Примечание </w:t>
            </w:r>
            <w:hyperlink w:anchor="P782">
              <w:r>
                <w:rPr>
                  <w:color w:val="0000FF"/>
                </w:rPr>
                <w:t>&lt;**&gt;</w:t>
              </w:r>
            </w:hyperlink>
          </w:p>
        </w:tc>
      </w:tr>
      <w:tr w:rsidR="008C02B2">
        <w:tc>
          <w:tcPr>
            <w:tcW w:w="682" w:type="dxa"/>
          </w:tcPr>
          <w:p w:rsidR="008C02B2" w:rsidRDefault="008C02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1" w:type="dxa"/>
          </w:tcPr>
          <w:p w:rsidR="008C02B2" w:rsidRDefault="008C02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8C02B2" w:rsidRDefault="008C02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6" w:type="dxa"/>
          </w:tcPr>
          <w:p w:rsidR="008C02B2" w:rsidRDefault="008C02B2">
            <w:pPr>
              <w:pStyle w:val="ConsPlusNormal"/>
              <w:jc w:val="center"/>
            </w:pPr>
            <w:r>
              <w:t>4</w:t>
            </w:r>
          </w:p>
        </w:tc>
      </w:tr>
      <w:tr w:rsidR="008C02B2">
        <w:tc>
          <w:tcPr>
            <w:tcW w:w="68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68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68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68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68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68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8C02B2" w:rsidRDefault="008C02B2">
            <w:pPr>
              <w:pStyle w:val="ConsPlusNormal"/>
              <w:jc w:val="both"/>
            </w:pPr>
          </w:p>
        </w:tc>
      </w:tr>
    </w:tbl>
    <w:p w:rsidR="008C02B2" w:rsidRDefault="008C02B2">
      <w:pPr>
        <w:pStyle w:val="ConsPlusNormal"/>
        <w:jc w:val="both"/>
      </w:pPr>
    </w:p>
    <w:p w:rsidR="008C02B2" w:rsidRDefault="008C02B2">
      <w:pPr>
        <w:pStyle w:val="ConsPlusNonformat"/>
        <w:jc w:val="both"/>
      </w:pPr>
      <w:r>
        <w:t xml:space="preserve">    --------------------------------</w:t>
      </w:r>
    </w:p>
    <w:p w:rsidR="008C02B2" w:rsidRDefault="008C02B2">
      <w:pPr>
        <w:pStyle w:val="ConsPlusNonformat"/>
        <w:jc w:val="both"/>
      </w:pPr>
      <w:bookmarkStart w:id="46" w:name="P779"/>
      <w:bookmarkEnd w:id="46"/>
      <w:r>
        <w:t xml:space="preserve">    &lt;*&gt;  Указываются  сведения  об изменении состава имущества, в том числе</w:t>
      </w:r>
    </w:p>
    <w:p w:rsidR="008C02B2" w:rsidRDefault="008C02B2">
      <w:pPr>
        <w:pStyle w:val="ConsPlusNonformat"/>
        <w:jc w:val="both"/>
      </w:pPr>
      <w:r>
        <w:t>даты   получения   средств   со   счета  совершеннолетнего  недееспособного</w:t>
      </w:r>
    </w:p>
    <w:p w:rsidR="008C02B2" w:rsidRDefault="008C02B2">
      <w:pPr>
        <w:pStyle w:val="ConsPlusNonformat"/>
        <w:jc w:val="both"/>
      </w:pPr>
      <w:r>
        <w:t>гражданина, подтвержденные соответствующими документами.</w:t>
      </w:r>
    </w:p>
    <w:p w:rsidR="008C02B2" w:rsidRDefault="008C02B2">
      <w:pPr>
        <w:pStyle w:val="ConsPlusNonformat"/>
        <w:jc w:val="both"/>
      </w:pPr>
      <w:bookmarkStart w:id="47" w:name="P782"/>
      <w:bookmarkEnd w:id="47"/>
      <w:r>
        <w:t xml:space="preserve">    &lt;**&gt; Указываются  дата  и  номер  акта  органа  опеки и попечительства,</w:t>
      </w:r>
    </w:p>
    <w:p w:rsidR="008C02B2" w:rsidRDefault="008C02B2">
      <w:pPr>
        <w:pStyle w:val="ConsPlusNonformat"/>
        <w:jc w:val="both"/>
      </w:pPr>
      <w:r>
        <w:t>разрешающего    произвести    действия,    изменяющие    состав   имущества</w:t>
      </w:r>
    </w:p>
    <w:p w:rsidR="008C02B2" w:rsidRDefault="008C02B2">
      <w:pPr>
        <w:pStyle w:val="ConsPlusNonformat"/>
        <w:jc w:val="both"/>
      </w:pPr>
      <w:r>
        <w:t>совершеннолетнего  недееспособного  гражданина,  в случаях, предусмотренных</w:t>
      </w:r>
    </w:p>
    <w:p w:rsidR="008C02B2" w:rsidRDefault="008C02B2">
      <w:pPr>
        <w:pStyle w:val="ConsPlusNonformat"/>
        <w:jc w:val="both"/>
      </w:pPr>
      <w:r>
        <w:t>законодательством Российской Федерации.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 xml:space="preserve">    3. Сведения о доходах совершеннолетнего недееспособного гражданина </w:t>
      </w:r>
      <w:hyperlink w:anchor="P824">
        <w:r>
          <w:rPr>
            <w:color w:val="0000FF"/>
          </w:rPr>
          <w:t>&lt;*&gt;</w:t>
        </w:r>
      </w:hyperlink>
    </w:p>
    <w:p w:rsidR="008C02B2" w:rsidRDefault="008C0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93"/>
        <w:gridCol w:w="2211"/>
      </w:tblGrid>
      <w:tr w:rsidR="008C02B2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Алименты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bookmarkStart w:id="48" w:name="P795"/>
            <w:bookmarkEnd w:id="48"/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Пенсия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bookmarkStart w:id="49" w:name="P798"/>
            <w:bookmarkEnd w:id="49"/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 xml:space="preserve">Компенсационные выплаты и дополнительное ежемесячное </w:t>
            </w:r>
            <w:r>
              <w:lastRenderedPageBreak/>
              <w:t>материальное обеспечение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both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Иные доходы (указать вид дохода)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2B2" w:rsidRDefault="008C02B2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</w:tbl>
    <w:p w:rsidR="008C02B2" w:rsidRDefault="008C02B2">
      <w:pPr>
        <w:pStyle w:val="ConsPlusNormal"/>
        <w:jc w:val="both"/>
      </w:pPr>
    </w:p>
    <w:p w:rsidR="008C02B2" w:rsidRDefault="008C02B2">
      <w:pPr>
        <w:pStyle w:val="ConsPlusNonformat"/>
        <w:jc w:val="both"/>
      </w:pPr>
      <w:r>
        <w:t xml:space="preserve">    --------------------------------</w:t>
      </w:r>
    </w:p>
    <w:p w:rsidR="008C02B2" w:rsidRDefault="008C02B2">
      <w:pPr>
        <w:pStyle w:val="ConsPlusNonformat"/>
        <w:jc w:val="both"/>
      </w:pPr>
      <w:bookmarkStart w:id="50" w:name="P824"/>
      <w:bookmarkEnd w:id="50"/>
      <w:r>
        <w:t xml:space="preserve">    &lt;*&gt;  В     случае     если     отчет    заполняется  опекуном - близким</w:t>
      </w:r>
    </w:p>
    <w:p w:rsidR="008C02B2" w:rsidRDefault="008C02B2">
      <w:pPr>
        <w:pStyle w:val="ConsPlusNonformat"/>
        <w:jc w:val="both"/>
      </w:pPr>
      <w:r>
        <w:t>родственником, выразившим желание стать опекуном, из числа лиц, указанных в</w:t>
      </w:r>
    </w:p>
    <w:p w:rsidR="008C02B2" w:rsidRDefault="008C02B2">
      <w:pPr>
        <w:pStyle w:val="ConsPlusNonformat"/>
        <w:jc w:val="both"/>
      </w:pPr>
      <w:hyperlink w:anchor="P67">
        <w:r>
          <w:rPr>
            <w:color w:val="0000FF"/>
          </w:rPr>
          <w:t>пункте  4(1)</w:t>
        </w:r>
      </w:hyperlink>
      <w:r>
        <w:t xml:space="preserve"> Правил подбора, учета и подготовки граждан, выразивших желание</w:t>
      </w:r>
    </w:p>
    <w:p w:rsidR="008C02B2" w:rsidRDefault="008C02B2">
      <w:pPr>
        <w:pStyle w:val="ConsPlusNonformat"/>
        <w:jc w:val="both"/>
      </w:pPr>
      <w:r>
        <w:t>стать  опекунами  или  попечителями  совершеннолетних недееспособных или не</w:t>
      </w:r>
    </w:p>
    <w:p w:rsidR="008C02B2" w:rsidRDefault="008C02B2">
      <w:pPr>
        <w:pStyle w:val="ConsPlusNonformat"/>
        <w:jc w:val="both"/>
      </w:pPr>
      <w:r>
        <w:t>полностью  дееспособных  граждан, утвержденных постановлением Правительства</w:t>
      </w:r>
    </w:p>
    <w:p w:rsidR="008C02B2" w:rsidRDefault="008C02B2">
      <w:pPr>
        <w:pStyle w:val="ConsPlusNonformat"/>
        <w:jc w:val="both"/>
      </w:pPr>
      <w:r>
        <w:t>Российской  Федерации  от  17  ноября  2010 г. N 927 "Об отдельных вопросах</w:t>
      </w:r>
    </w:p>
    <w:p w:rsidR="008C02B2" w:rsidRDefault="008C02B2">
      <w:pPr>
        <w:pStyle w:val="ConsPlusNonformat"/>
        <w:jc w:val="both"/>
      </w:pPr>
      <w:r>
        <w:t>осуществления   опеки   и   попечительства   в  отношении  совершеннолетних</w:t>
      </w:r>
    </w:p>
    <w:p w:rsidR="008C02B2" w:rsidRDefault="008C02B2">
      <w:pPr>
        <w:pStyle w:val="ConsPlusNonformat"/>
        <w:jc w:val="both"/>
      </w:pPr>
      <w:r>
        <w:t xml:space="preserve">недееспособных  или  не  полностью  дееспособных  граждан",  </w:t>
      </w:r>
      <w:hyperlink w:anchor="P795">
        <w:r>
          <w:rPr>
            <w:color w:val="0000FF"/>
          </w:rPr>
          <w:t>пункты  2</w:t>
        </w:r>
      </w:hyperlink>
      <w:r>
        <w:t xml:space="preserve">  и </w:t>
      </w:r>
      <w:hyperlink w:anchor="P798">
        <w:r>
          <w:rPr>
            <w:color w:val="0000FF"/>
          </w:rPr>
          <w:t>3</w:t>
        </w:r>
      </w:hyperlink>
    </w:p>
    <w:p w:rsidR="008C02B2" w:rsidRDefault="008C02B2">
      <w:pPr>
        <w:pStyle w:val="ConsPlusNonformat"/>
        <w:jc w:val="both"/>
      </w:pPr>
      <w:r>
        <w:t>сведений   о   доходах   совершеннолетнего  недееспособного  гражданина  не</w:t>
      </w:r>
    </w:p>
    <w:p w:rsidR="008C02B2" w:rsidRDefault="008C02B2">
      <w:pPr>
        <w:pStyle w:val="ConsPlusNonformat"/>
        <w:jc w:val="both"/>
      </w:pPr>
      <w:r>
        <w:t>заполняются.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 xml:space="preserve">    4.  Сведения  о  доходах от имущества совершеннолетнего недееспособного</w:t>
      </w:r>
    </w:p>
    <w:p w:rsidR="008C02B2" w:rsidRDefault="008C02B2">
      <w:pPr>
        <w:pStyle w:val="ConsPlusNonformat"/>
        <w:jc w:val="both"/>
      </w:pPr>
      <w:r>
        <w:t>гражданина</w:t>
      </w:r>
    </w:p>
    <w:p w:rsidR="008C02B2" w:rsidRDefault="008C02B2">
      <w:pPr>
        <w:pStyle w:val="ConsPlusNormal"/>
        <w:jc w:val="both"/>
      </w:pPr>
    </w:p>
    <w:p w:rsidR="008C02B2" w:rsidRDefault="008C02B2">
      <w:pPr>
        <w:pStyle w:val="ConsPlusNormal"/>
        <w:sectPr w:rsidR="008C02B2" w:rsidSect="00F362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1984"/>
        <w:gridCol w:w="1672"/>
        <w:gridCol w:w="1372"/>
        <w:gridCol w:w="2272"/>
        <w:gridCol w:w="1984"/>
      </w:tblGrid>
      <w:tr w:rsidR="008C02B2">
        <w:tc>
          <w:tcPr>
            <w:tcW w:w="520" w:type="dxa"/>
          </w:tcPr>
          <w:p w:rsidR="008C02B2" w:rsidRDefault="008C02B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</w:tcPr>
          <w:p w:rsidR="008C02B2" w:rsidRDefault="008C02B2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672" w:type="dxa"/>
          </w:tcPr>
          <w:p w:rsidR="008C02B2" w:rsidRDefault="008C02B2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72" w:type="dxa"/>
          </w:tcPr>
          <w:p w:rsidR="008C02B2" w:rsidRDefault="008C02B2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2272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89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902">
              <w:r>
                <w:rPr>
                  <w:color w:val="0000FF"/>
                </w:rPr>
                <w:t>&lt;**&gt;</w:t>
              </w:r>
            </w:hyperlink>
          </w:p>
        </w:tc>
      </w:tr>
      <w:tr w:rsidR="008C02B2">
        <w:tc>
          <w:tcPr>
            <w:tcW w:w="520" w:type="dxa"/>
          </w:tcPr>
          <w:p w:rsidR="008C02B2" w:rsidRDefault="008C02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C02B2" w:rsidRDefault="008C02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8C02B2" w:rsidRDefault="008C02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8C02B2" w:rsidRDefault="008C02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72" w:type="dxa"/>
          </w:tcPr>
          <w:p w:rsidR="008C02B2" w:rsidRDefault="008C02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8C02B2" w:rsidRDefault="008C02B2">
            <w:pPr>
              <w:pStyle w:val="ConsPlusNormal"/>
              <w:jc w:val="center"/>
            </w:pPr>
            <w:r>
              <w:t>6</w:t>
            </w:r>
          </w:p>
        </w:tc>
      </w:tr>
      <w:tr w:rsidR="008C02B2">
        <w:tc>
          <w:tcPr>
            <w:tcW w:w="520" w:type="dxa"/>
          </w:tcPr>
          <w:p w:rsidR="008C02B2" w:rsidRDefault="008C02B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8C02B2" w:rsidRDefault="008C02B2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6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20" w:type="dxa"/>
          </w:tcPr>
          <w:p w:rsidR="008C02B2" w:rsidRDefault="008C02B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8C02B2" w:rsidRDefault="008C02B2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6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20" w:type="dxa"/>
          </w:tcPr>
          <w:p w:rsidR="008C02B2" w:rsidRDefault="008C02B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8C02B2" w:rsidRDefault="008C02B2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6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20" w:type="dxa"/>
            <w:vMerge w:val="restart"/>
          </w:tcPr>
          <w:p w:rsidR="008C02B2" w:rsidRDefault="008C02B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bottom w:val="nil"/>
            </w:tcBorders>
          </w:tcPr>
          <w:p w:rsidR="008C02B2" w:rsidRDefault="008C02B2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672" w:type="dxa"/>
            <w:tcBorders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2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2B2" w:rsidRDefault="008C02B2">
            <w:pPr>
              <w:pStyle w:val="ConsPlusNormal"/>
            </w:pPr>
            <w:r>
              <w:t>3)</w:t>
            </w:r>
          </w:p>
        </w:tc>
        <w:tc>
          <w:tcPr>
            <w:tcW w:w="1672" w:type="dxa"/>
            <w:tcBorders>
              <w:top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20" w:type="dxa"/>
          </w:tcPr>
          <w:p w:rsidR="008C02B2" w:rsidRDefault="008C02B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8C02B2" w:rsidRDefault="008C02B2">
            <w:pPr>
              <w:pStyle w:val="ConsPlusNormal"/>
            </w:pPr>
            <w:r>
              <w:t>Итого</w:t>
            </w:r>
          </w:p>
        </w:tc>
        <w:tc>
          <w:tcPr>
            <w:tcW w:w="16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8C02B2" w:rsidRDefault="008C02B2">
            <w:pPr>
              <w:pStyle w:val="ConsPlusNormal"/>
              <w:jc w:val="both"/>
            </w:pPr>
          </w:p>
        </w:tc>
      </w:tr>
    </w:tbl>
    <w:p w:rsidR="008C02B2" w:rsidRDefault="008C02B2">
      <w:pPr>
        <w:pStyle w:val="ConsPlusNormal"/>
        <w:sectPr w:rsidR="008C02B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C02B2" w:rsidRDefault="008C02B2">
      <w:pPr>
        <w:pStyle w:val="ConsPlusNormal"/>
        <w:jc w:val="both"/>
      </w:pPr>
    </w:p>
    <w:p w:rsidR="008C02B2" w:rsidRDefault="008C02B2">
      <w:pPr>
        <w:pStyle w:val="ConsPlusNonformat"/>
        <w:jc w:val="both"/>
      </w:pPr>
      <w:r>
        <w:t xml:space="preserve">    --------------------------------</w:t>
      </w:r>
    </w:p>
    <w:p w:rsidR="008C02B2" w:rsidRDefault="008C02B2">
      <w:pPr>
        <w:pStyle w:val="ConsPlusNonformat"/>
        <w:jc w:val="both"/>
      </w:pPr>
      <w:bookmarkStart w:id="51" w:name="P897"/>
      <w:bookmarkEnd w:id="51"/>
      <w:r>
        <w:t xml:space="preserve">    &lt;*&gt;  Указываются  дата  и  номер  акта  органа  опеки и попечительства,</w:t>
      </w:r>
    </w:p>
    <w:p w:rsidR="008C02B2" w:rsidRDefault="008C02B2">
      <w:pPr>
        <w:pStyle w:val="ConsPlusNonformat"/>
        <w:jc w:val="both"/>
      </w:pPr>
      <w:r>
        <w:t>разрешающего   реализацию   имущества   совершеннолетнего   недееспособного</w:t>
      </w:r>
    </w:p>
    <w:p w:rsidR="008C02B2" w:rsidRDefault="008C02B2">
      <w:pPr>
        <w:pStyle w:val="ConsPlusNonformat"/>
        <w:jc w:val="both"/>
      </w:pPr>
      <w:r>
        <w:t>гражданина,   принятого   в   случаях,   предусмотренных  законодательством</w:t>
      </w:r>
    </w:p>
    <w:p w:rsidR="008C02B2" w:rsidRDefault="008C02B2">
      <w:pPr>
        <w:pStyle w:val="ConsPlusNonformat"/>
        <w:jc w:val="both"/>
      </w:pPr>
      <w:r>
        <w:t>Российской  Федерации,  а  также номер и дата договора отчуждения имущества</w:t>
      </w:r>
    </w:p>
    <w:p w:rsidR="008C02B2" w:rsidRDefault="008C02B2">
      <w:pPr>
        <w:pStyle w:val="ConsPlusNonformat"/>
        <w:jc w:val="both"/>
      </w:pPr>
      <w:r>
        <w:t>совершеннолетнего недееспособного гражданина.</w:t>
      </w:r>
    </w:p>
    <w:p w:rsidR="008C02B2" w:rsidRDefault="008C02B2">
      <w:pPr>
        <w:pStyle w:val="ConsPlusNonformat"/>
        <w:jc w:val="both"/>
      </w:pPr>
      <w:bookmarkStart w:id="52" w:name="P902"/>
      <w:bookmarkEnd w:id="52"/>
      <w:r>
        <w:t xml:space="preserve">    &lt;**&gt; Указываются  наименование,  адрес кредитной организации, расчетный</w:t>
      </w:r>
    </w:p>
    <w:p w:rsidR="008C02B2" w:rsidRDefault="008C02B2">
      <w:pPr>
        <w:pStyle w:val="ConsPlusNonformat"/>
        <w:jc w:val="both"/>
      </w:pPr>
      <w:r>
        <w:t>счет,   на   который   поступил   доход   от   имущества  совершеннолетнего</w:t>
      </w:r>
    </w:p>
    <w:p w:rsidR="008C02B2" w:rsidRDefault="008C02B2">
      <w:pPr>
        <w:pStyle w:val="ConsPlusNonformat"/>
        <w:jc w:val="both"/>
      </w:pPr>
      <w:r>
        <w:t>недееспособного гражданина.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 xml:space="preserve">    5.      Сведения      о      расходах,  произведенных за счет имущества</w:t>
      </w:r>
    </w:p>
    <w:p w:rsidR="008C02B2" w:rsidRDefault="008C02B2">
      <w:pPr>
        <w:pStyle w:val="ConsPlusNonformat"/>
        <w:jc w:val="both"/>
      </w:pPr>
      <w:r>
        <w:t>совершеннолетнего    недееспособного   гражданина,   включая   сведения   о</w:t>
      </w:r>
    </w:p>
    <w:p w:rsidR="008C02B2" w:rsidRDefault="008C02B2">
      <w:pPr>
        <w:pStyle w:val="ConsPlusNonformat"/>
        <w:jc w:val="both"/>
      </w:pPr>
      <w:r>
        <w:t>расходовании  сумм,  зачисляемых на отдельный номинальный счет, открываемый</w:t>
      </w:r>
    </w:p>
    <w:p w:rsidR="008C02B2" w:rsidRDefault="008C02B2">
      <w:pPr>
        <w:pStyle w:val="ConsPlusNonformat"/>
        <w:jc w:val="both"/>
      </w:pPr>
      <w:r>
        <w:t xml:space="preserve">опекуном  или попечителем в соответствии с </w:t>
      </w:r>
      <w:hyperlink r:id="rId137">
        <w:r>
          <w:rPr>
            <w:color w:val="0000FF"/>
          </w:rPr>
          <w:t>пунктом 1 статьи 37</w:t>
        </w:r>
      </w:hyperlink>
      <w:r>
        <w:t xml:space="preserve"> Гражданского</w:t>
      </w:r>
    </w:p>
    <w:p w:rsidR="008C02B2" w:rsidRDefault="008C02B2">
      <w:pPr>
        <w:pStyle w:val="ConsPlusNonformat"/>
        <w:jc w:val="both"/>
      </w:pPr>
      <w:r>
        <w:t xml:space="preserve">кодекса Российской Федерации </w:t>
      </w:r>
      <w:hyperlink w:anchor="P956">
        <w:r>
          <w:rPr>
            <w:color w:val="0000FF"/>
          </w:rPr>
          <w:t>&lt;*&gt;</w:t>
        </w:r>
      </w:hyperlink>
    </w:p>
    <w:p w:rsidR="008C02B2" w:rsidRDefault="008C02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93"/>
        <w:gridCol w:w="2211"/>
      </w:tblGrid>
      <w:tr w:rsidR="008C02B2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Сумма расходов за отчетный период (тыс. рублей)</w:t>
            </w: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Приобретение товаров длительного пользования: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Ремонт жилого помещения совершеннолетнего недееспособного гражданина: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 xml:space="preserve">Прочие расходы </w:t>
            </w:r>
            <w:hyperlink w:anchor="P969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2B2" w:rsidRDefault="008C02B2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2B2" w:rsidRDefault="008C02B2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</w:tbl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nformat"/>
        <w:jc w:val="both"/>
      </w:pPr>
      <w:r>
        <w:t xml:space="preserve">    --------------------------------</w:t>
      </w:r>
    </w:p>
    <w:p w:rsidR="008C02B2" w:rsidRDefault="008C02B2">
      <w:pPr>
        <w:pStyle w:val="ConsPlusNonformat"/>
        <w:jc w:val="both"/>
      </w:pPr>
      <w:bookmarkStart w:id="53" w:name="P956"/>
      <w:bookmarkEnd w:id="53"/>
      <w:r>
        <w:t xml:space="preserve">    &lt;*&gt;  Опекун,     который    является    родителем   или    усыновителем</w:t>
      </w:r>
    </w:p>
    <w:p w:rsidR="008C02B2" w:rsidRDefault="008C02B2">
      <w:pPr>
        <w:pStyle w:val="ConsPlusNonformat"/>
        <w:jc w:val="both"/>
      </w:pPr>
      <w:r>
        <w:t>совершеннолетнего подопечного, являющегося инвалидом с детства, совместно с</w:t>
      </w:r>
    </w:p>
    <w:p w:rsidR="008C02B2" w:rsidRDefault="008C02B2">
      <w:pPr>
        <w:pStyle w:val="ConsPlusNonformat"/>
        <w:jc w:val="both"/>
      </w:pPr>
      <w:r>
        <w:t>ним  проживающим  и воспитывавшим его с рождения (момента усыновления) и до</w:t>
      </w:r>
    </w:p>
    <w:p w:rsidR="008C02B2" w:rsidRDefault="008C02B2">
      <w:pPr>
        <w:pStyle w:val="ConsPlusNonformat"/>
        <w:jc w:val="both"/>
      </w:pPr>
      <w:r>
        <w:t>достижения  им  возраста  восемнадцати  лет,  вправе  не  включать  в отчет</w:t>
      </w:r>
    </w:p>
    <w:p w:rsidR="008C02B2" w:rsidRDefault="008C02B2">
      <w:pPr>
        <w:pStyle w:val="ConsPlusNonformat"/>
        <w:jc w:val="both"/>
      </w:pPr>
      <w:r>
        <w:t>сведения о расходовании им сумм, зачисляемых на отдельный номинальный счет,</w:t>
      </w:r>
    </w:p>
    <w:p w:rsidR="008C02B2" w:rsidRDefault="008C02B2">
      <w:pPr>
        <w:pStyle w:val="ConsPlusNonformat"/>
        <w:jc w:val="both"/>
      </w:pPr>
      <w:r>
        <w:t>открытый   опекуном.   Орган   опеки   и   попечительства  при  обнаружении</w:t>
      </w:r>
    </w:p>
    <w:p w:rsidR="008C02B2" w:rsidRDefault="008C02B2">
      <w:pPr>
        <w:pStyle w:val="ConsPlusNonformat"/>
        <w:jc w:val="both"/>
      </w:pPr>
      <w:r>
        <w:t>ненадлежащего  исполнения  этим  опекуном  обязанностей по охране имущества</w:t>
      </w:r>
    </w:p>
    <w:p w:rsidR="008C02B2" w:rsidRDefault="008C02B2">
      <w:pPr>
        <w:pStyle w:val="ConsPlusNonformat"/>
        <w:jc w:val="both"/>
      </w:pPr>
      <w:r>
        <w:t>совершеннолетнего  подопечного  и  управлению  имуществом совершеннолетнего</w:t>
      </w:r>
    </w:p>
    <w:p w:rsidR="008C02B2" w:rsidRDefault="008C02B2">
      <w:pPr>
        <w:pStyle w:val="ConsPlusNonformat"/>
        <w:jc w:val="both"/>
      </w:pPr>
      <w:r>
        <w:t>подопечного  вправе  потребовать  от  этого  опекуна представления отчета о</w:t>
      </w:r>
    </w:p>
    <w:p w:rsidR="008C02B2" w:rsidRDefault="008C02B2">
      <w:pPr>
        <w:pStyle w:val="ConsPlusNonformat"/>
        <w:jc w:val="both"/>
      </w:pPr>
      <w:r>
        <w:t>хранении,  об  использовании  имущества  совершеннолетнего подопечного и об</w:t>
      </w:r>
    </w:p>
    <w:p w:rsidR="008C02B2" w:rsidRDefault="008C02B2">
      <w:pPr>
        <w:pStyle w:val="ConsPlusNonformat"/>
        <w:jc w:val="both"/>
      </w:pPr>
      <w:r>
        <w:t>управлении  этим  имуществом  за предыдущие периоды, содержащего сведения о</w:t>
      </w:r>
    </w:p>
    <w:p w:rsidR="008C02B2" w:rsidRDefault="008C02B2">
      <w:pPr>
        <w:pStyle w:val="ConsPlusNonformat"/>
        <w:jc w:val="both"/>
      </w:pPr>
      <w:r>
        <w:t>расходовании этим опекуном сумм, зачисляемых на отдельный номинальный счет,</w:t>
      </w:r>
    </w:p>
    <w:p w:rsidR="008C02B2" w:rsidRDefault="008C02B2">
      <w:pPr>
        <w:pStyle w:val="ConsPlusNonformat"/>
        <w:jc w:val="both"/>
      </w:pPr>
      <w:r>
        <w:t>открытый  опекуном.</w:t>
      </w:r>
    </w:p>
    <w:p w:rsidR="008C02B2" w:rsidRDefault="008C02B2">
      <w:pPr>
        <w:pStyle w:val="ConsPlusNonformat"/>
        <w:jc w:val="both"/>
      </w:pPr>
      <w:bookmarkStart w:id="54" w:name="P969"/>
      <w:bookmarkEnd w:id="54"/>
      <w:r>
        <w:t xml:space="preserve">    &lt;**&gt; Указываются сведения о произведенных  за счет средств  подопечного</w:t>
      </w:r>
    </w:p>
    <w:p w:rsidR="008C02B2" w:rsidRDefault="008C02B2">
      <w:pPr>
        <w:pStyle w:val="ConsPlusNonformat"/>
        <w:jc w:val="both"/>
      </w:pPr>
      <w:r>
        <w:lastRenderedPageBreak/>
        <w:t>расходах  на питание, предметы первой необходимости и прочие мелкие бытовые</w:t>
      </w:r>
    </w:p>
    <w:p w:rsidR="008C02B2" w:rsidRDefault="008C02B2">
      <w:pPr>
        <w:pStyle w:val="ConsPlusNonformat"/>
        <w:jc w:val="both"/>
      </w:pPr>
      <w:r>
        <w:t>нужды.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bookmarkStart w:id="55" w:name="P973"/>
      <w:bookmarkEnd w:id="55"/>
      <w:r>
        <w:t xml:space="preserve">    6.    Сведения   об   уплате          налогов            на   имущество</w:t>
      </w:r>
    </w:p>
    <w:p w:rsidR="008C02B2" w:rsidRDefault="008C02B2">
      <w:pPr>
        <w:pStyle w:val="ConsPlusNonformat"/>
        <w:jc w:val="both"/>
      </w:pPr>
      <w:r>
        <w:t>совершеннолетнего недееспособного гражданина</w:t>
      </w:r>
    </w:p>
    <w:p w:rsidR="008C02B2" w:rsidRDefault="008C0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"/>
        <w:gridCol w:w="2591"/>
        <w:gridCol w:w="2627"/>
        <w:gridCol w:w="3052"/>
      </w:tblGrid>
      <w:tr w:rsidR="008C02B2">
        <w:tc>
          <w:tcPr>
            <w:tcW w:w="694" w:type="dxa"/>
          </w:tcPr>
          <w:p w:rsidR="008C02B2" w:rsidRDefault="008C02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91" w:type="dxa"/>
          </w:tcPr>
          <w:p w:rsidR="008C02B2" w:rsidRDefault="008C02B2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627" w:type="dxa"/>
          </w:tcPr>
          <w:p w:rsidR="008C02B2" w:rsidRDefault="008C02B2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052" w:type="dxa"/>
          </w:tcPr>
          <w:p w:rsidR="008C02B2" w:rsidRDefault="008C02B2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8C02B2">
        <w:tc>
          <w:tcPr>
            <w:tcW w:w="694" w:type="dxa"/>
          </w:tcPr>
          <w:p w:rsidR="008C02B2" w:rsidRDefault="008C02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91" w:type="dxa"/>
          </w:tcPr>
          <w:p w:rsidR="008C02B2" w:rsidRDefault="008C02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27" w:type="dxa"/>
          </w:tcPr>
          <w:p w:rsidR="008C02B2" w:rsidRDefault="008C02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2" w:type="dxa"/>
          </w:tcPr>
          <w:p w:rsidR="008C02B2" w:rsidRDefault="008C02B2">
            <w:pPr>
              <w:pStyle w:val="ConsPlusNormal"/>
              <w:jc w:val="center"/>
            </w:pPr>
            <w:r>
              <w:t>4</w:t>
            </w:r>
          </w:p>
        </w:tc>
      </w:tr>
      <w:tr w:rsidR="008C02B2">
        <w:tc>
          <w:tcPr>
            <w:tcW w:w="69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69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69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69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8C02B2" w:rsidRDefault="008C02B2">
            <w:pPr>
              <w:pStyle w:val="ConsPlusNormal"/>
              <w:jc w:val="both"/>
            </w:pPr>
          </w:p>
        </w:tc>
      </w:tr>
    </w:tbl>
    <w:p w:rsidR="008C02B2" w:rsidRDefault="008C02B2">
      <w:pPr>
        <w:pStyle w:val="ConsPlusNormal"/>
        <w:jc w:val="both"/>
      </w:pPr>
    </w:p>
    <w:p w:rsidR="008C02B2" w:rsidRDefault="008C02B2">
      <w:pPr>
        <w:pStyle w:val="ConsPlusNonformat"/>
        <w:jc w:val="both"/>
      </w:pPr>
      <w:r>
        <w:t xml:space="preserve">    К   настоящему   отчету   прилагаются  копии  документов,  указанных  в</w:t>
      </w:r>
    </w:p>
    <w:p w:rsidR="008C02B2" w:rsidRDefault="008C02B2">
      <w:pPr>
        <w:pStyle w:val="ConsPlusNonformat"/>
        <w:jc w:val="both"/>
      </w:pPr>
      <w:hyperlink w:anchor="P448">
        <w:r>
          <w:rPr>
            <w:color w:val="0000FF"/>
          </w:rPr>
          <w:t>подпунктах 1.1</w:t>
        </w:r>
      </w:hyperlink>
      <w:r>
        <w:t xml:space="preserve"> - </w:t>
      </w:r>
      <w:hyperlink w:anchor="P614">
        <w:r>
          <w:rPr>
            <w:color w:val="0000FF"/>
          </w:rPr>
          <w:t>1.3</w:t>
        </w:r>
      </w:hyperlink>
      <w:r>
        <w:t xml:space="preserve">, </w:t>
      </w:r>
      <w:hyperlink w:anchor="P661">
        <w:r>
          <w:rPr>
            <w:color w:val="0000FF"/>
          </w:rPr>
          <w:t>1.4.1</w:t>
        </w:r>
      </w:hyperlink>
      <w:r>
        <w:t xml:space="preserve"> и </w:t>
      </w:r>
      <w:hyperlink w:anchor="P701">
        <w:r>
          <w:rPr>
            <w:color w:val="0000FF"/>
          </w:rPr>
          <w:t>1.4.2</w:t>
        </w:r>
      </w:hyperlink>
      <w:r>
        <w:t xml:space="preserve">, </w:t>
      </w:r>
      <w:hyperlink w:anchor="P742">
        <w:r>
          <w:rPr>
            <w:color w:val="0000FF"/>
          </w:rPr>
          <w:t>пунктах 2</w:t>
        </w:r>
      </w:hyperlink>
      <w:r>
        <w:t xml:space="preserve"> - </w:t>
      </w:r>
      <w:hyperlink w:anchor="P973">
        <w:r>
          <w:rPr>
            <w:color w:val="0000FF"/>
          </w:rPr>
          <w:t>6</w:t>
        </w:r>
      </w:hyperlink>
      <w:r>
        <w:t>, на __________ листах.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>Опекун ________________________ _______________________________</w:t>
      </w:r>
    </w:p>
    <w:p w:rsidR="008C02B2" w:rsidRDefault="008C02B2">
      <w:pPr>
        <w:pStyle w:val="ConsPlusNonformat"/>
        <w:jc w:val="both"/>
      </w:pPr>
      <w:r>
        <w:t xml:space="preserve">              (подпись)               (расшифровка подписи)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>"  " ______________ 20__ г.</w:t>
      </w: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jc w:val="right"/>
        <w:outlineLvl w:val="0"/>
      </w:pPr>
      <w:r>
        <w:t>Утверждена</w:t>
      </w:r>
    </w:p>
    <w:p w:rsidR="008C02B2" w:rsidRDefault="008C02B2">
      <w:pPr>
        <w:pStyle w:val="ConsPlusNormal"/>
        <w:jc w:val="right"/>
      </w:pPr>
      <w:r>
        <w:t>Постановлением Правительства</w:t>
      </w:r>
    </w:p>
    <w:p w:rsidR="008C02B2" w:rsidRDefault="008C02B2">
      <w:pPr>
        <w:pStyle w:val="ConsPlusNormal"/>
        <w:jc w:val="right"/>
      </w:pPr>
      <w:r>
        <w:t>Российской Федерации</w:t>
      </w:r>
    </w:p>
    <w:p w:rsidR="008C02B2" w:rsidRDefault="008C02B2">
      <w:pPr>
        <w:pStyle w:val="ConsPlusNormal"/>
        <w:jc w:val="right"/>
      </w:pPr>
      <w:r>
        <w:t>от 17 ноября 2010 г. N 927</w:t>
      </w:r>
    </w:p>
    <w:p w:rsidR="008C02B2" w:rsidRDefault="008C02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8C02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B2" w:rsidRDefault="008C02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B2" w:rsidRDefault="008C02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19.11.2016 </w:t>
            </w:r>
            <w:hyperlink r:id="rId138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8C02B2" w:rsidRDefault="008C0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139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B2" w:rsidRDefault="008C02B2">
            <w:pPr>
              <w:pStyle w:val="ConsPlusNormal"/>
            </w:pPr>
          </w:p>
        </w:tc>
      </w:tr>
    </w:tbl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jc w:val="center"/>
      </w:pPr>
      <w:bookmarkStart w:id="56" w:name="P1021"/>
      <w:bookmarkEnd w:id="56"/>
      <w:r>
        <w:t>ФОРМА ОТЧЕТА</w:t>
      </w:r>
    </w:p>
    <w:p w:rsidR="008C02B2" w:rsidRDefault="008C02B2">
      <w:pPr>
        <w:pStyle w:val="ConsPlusNormal"/>
        <w:jc w:val="center"/>
      </w:pPr>
      <w:r>
        <w:t>ПОПЕЧИТЕЛЯ ОБ ИСПОЛЬЗОВАНИИ ИМУЩЕСТВА СОВЕРШЕННОЛЕТНЕГО</w:t>
      </w:r>
    </w:p>
    <w:p w:rsidR="008C02B2" w:rsidRDefault="008C02B2">
      <w:pPr>
        <w:pStyle w:val="ConsPlusNormal"/>
        <w:jc w:val="center"/>
      </w:pPr>
      <w:r>
        <w:t>НЕ ПОЛНОСТЬЮ ДЕЕСПОСОБНОГО ГРАЖДАНИНА И УПРАВЛЕНИИ</w:t>
      </w:r>
    </w:p>
    <w:p w:rsidR="008C02B2" w:rsidRDefault="008C02B2">
      <w:pPr>
        <w:pStyle w:val="ConsPlusNormal"/>
        <w:jc w:val="center"/>
      </w:pPr>
      <w:r>
        <w:t>ЭТИМ ИМУЩЕСТВОМ</w:t>
      </w: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nformat"/>
        <w:jc w:val="both"/>
      </w:pPr>
      <w:r>
        <w:t xml:space="preserve">                                                  УТВЕРЖДАЮ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 xml:space="preserve">                                   _________ ______________________________</w:t>
      </w:r>
    </w:p>
    <w:p w:rsidR="008C02B2" w:rsidRDefault="008C02B2">
      <w:pPr>
        <w:pStyle w:val="ConsPlusNonformat"/>
        <w:jc w:val="both"/>
      </w:pPr>
      <w:r>
        <w:t xml:space="preserve">                                   (подпись) (ф.и.о., подпись руководителя</w:t>
      </w:r>
    </w:p>
    <w:p w:rsidR="008C02B2" w:rsidRDefault="008C02B2">
      <w:pPr>
        <w:pStyle w:val="ConsPlusNonformat"/>
        <w:jc w:val="both"/>
      </w:pPr>
      <w:r>
        <w:t xml:space="preserve">                                             органа опеки и попечительства)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 xml:space="preserve">                                                                  М.П.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 xml:space="preserve">                                        "__" _________________ 20__ г.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 xml:space="preserve">                                   ОТЧЕТ</w:t>
      </w:r>
    </w:p>
    <w:p w:rsidR="008C02B2" w:rsidRDefault="008C02B2">
      <w:pPr>
        <w:pStyle w:val="ConsPlusNonformat"/>
        <w:jc w:val="both"/>
      </w:pPr>
      <w:r>
        <w:t xml:space="preserve">          попечителя об использовании имущества совершеннолетнего</w:t>
      </w:r>
    </w:p>
    <w:p w:rsidR="008C02B2" w:rsidRDefault="008C02B2">
      <w:pPr>
        <w:pStyle w:val="ConsPlusNonformat"/>
        <w:jc w:val="both"/>
      </w:pPr>
      <w:r>
        <w:t xml:space="preserve">            не полностью дееспособного гражданина и управлении</w:t>
      </w:r>
    </w:p>
    <w:p w:rsidR="008C02B2" w:rsidRDefault="008C02B2">
      <w:pPr>
        <w:pStyle w:val="ConsPlusNonformat"/>
        <w:jc w:val="both"/>
      </w:pPr>
      <w:r>
        <w:t xml:space="preserve">                              этим имуществом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>за отчетный период с "__" ___________________ 20__ г. по 31 декабря 20__ г.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lastRenderedPageBreak/>
        <w:t>Попечитель _______________________________________________________________,</w:t>
      </w:r>
    </w:p>
    <w:p w:rsidR="008C02B2" w:rsidRDefault="008C02B2">
      <w:pPr>
        <w:pStyle w:val="ConsPlusNonformat"/>
        <w:jc w:val="both"/>
      </w:pPr>
      <w:r>
        <w:t xml:space="preserve">                                      (ф.и.о.)</w:t>
      </w:r>
    </w:p>
    <w:p w:rsidR="008C02B2" w:rsidRDefault="008C02B2">
      <w:pPr>
        <w:pStyle w:val="ConsPlusNonformat"/>
        <w:jc w:val="both"/>
      </w:pPr>
      <w:r>
        <w:t>проживающий по адресу: ____________________________________________________</w:t>
      </w:r>
    </w:p>
    <w:p w:rsidR="008C02B2" w:rsidRDefault="008C02B2">
      <w:pPr>
        <w:pStyle w:val="ConsPlusNonformat"/>
        <w:jc w:val="both"/>
      </w:pPr>
      <w:r>
        <w:t xml:space="preserve">                                 (почтовый индекс, полный адрес)</w:t>
      </w:r>
    </w:p>
    <w:p w:rsidR="008C02B2" w:rsidRDefault="008C02B2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8C02B2" w:rsidRDefault="008C02B2">
      <w:pPr>
        <w:pStyle w:val="ConsPlusNonformat"/>
        <w:jc w:val="both"/>
      </w:pPr>
      <w:r>
        <w:t xml:space="preserve">                                              (вид документа)</w:t>
      </w:r>
    </w:p>
    <w:p w:rsidR="008C02B2" w:rsidRDefault="008C02B2">
      <w:pPr>
        <w:pStyle w:val="ConsPlusNonformat"/>
        <w:jc w:val="both"/>
      </w:pPr>
      <w:r>
        <w:t>серия _______________________ номер _______________________________________</w:t>
      </w:r>
    </w:p>
    <w:p w:rsidR="008C02B2" w:rsidRDefault="008C02B2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8C02B2" w:rsidRDefault="008C02B2">
      <w:pPr>
        <w:pStyle w:val="ConsPlusNonformat"/>
        <w:jc w:val="both"/>
      </w:pPr>
      <w:r>
        <w:t>___________________________________________________________________________</w:t>
      </w:r>
    </w:p>
    <w:p w:rsidR="008C02B2" w:rsidRDefault="008C02B2">
      <w:pPr>
        <w:pStyle w:val="ConsPlusNonformat"/>
        <w:jc w:val="both"/>
      </w:pPr>
      <w:r>
        <w:t>Дата рождения ___________________ Место рождения __________________________</w:t>
      </w:r>
    </w:p>
    <w:p w:rsidR="008C02B2" w:rsidRDefault="008C02B2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8C02B2" w:rsidRDefault="008C02B2">
      <w:pPr>
        <w:pStyle w:val="ConsPlusNonformat"/>
        <w:jc w:val="both"/>
      </w:pPr>
      <w:r>
        <w:t>Место работы, должность ___________________________________________________</w:t>
      </w:r>
    </w:p>
    <w:p w:rsidR="008C02B2" w:rsidRDefault="008C02B2">
      <w:pPr>
        <w:pStyle w:val="ConsPlusNonformat"/>
        <w:jc w:val="both"/>
      </w:pPr>
      <w:r>
        <w:t>Подопечный _______________________________________________________________,</w:t>
      </w:r>
    </w:p>
    <w:p w:rsidR="008C02B2" w:rsidRDefault="008C02B2">
      <w:pPr>
        <w:pStyle w:val="ConsPlusNonformat"/>
        <w:jc w:val="both"/>
      </w:pPr>
      <w:r>
        <w:t xml:space="preserve">                 (ф.и.о. совершеннолетнего не полностью дееспособного</w:t>
      </w:r>
    </w:p>
    <w:p w:rsidR="008C02B2" w:rsidRDefault="008C02B2">
      <w:pPr>
        <w:pStyle w:val="ConsPlusNonformat"/>
        <w:jc w:val="both"/>
      </w:pPr>
      <w:r>
        <w:t xml:space="preserve">                                    гражданина)</w:t>
      </w:r>
    </w:p>
    <w:p w:rsidR="008C02B2" w:rsidRDefault="008C02B2">
      <w:pPr>
        <w:pStyle w:val="ConsPlusNonformat"/>
        <w:jc w:val="both"/>
      </w:pPr>
      <w:r>
        <w:t>проживающий по адресу: ____________________________________________________</w:t>
      </w:r>
    </w:p>
    <w:p w:rsidR="008C02B2" w:rsidRDefault="008C02B2">
      <w:pPr>
        <w:pStyle w:val="ConsPlusNonformat"/>
        <w:jc w:val="both"/>
      </w:pPr>
      <w:r>
        <w:t xml:space="preserve">                                 (почтовый индекс, полный адрес)</w:t>
      </w:r>
    </w:p>
    <w:p w:rsidR="008C02B2" w:rsidRDefault="008C02B2">
      <w:pPr>
        <w:pStyle w:val="ConsPlusNonformat"/>
        <w:jc w:val="both"/>
      </w:pPr>
      <w:r>
        <w:t>Попечительство установлено ________________________________________________</w:t>
      </w:r>
    </w:p>
    <w:p w:rsidR="008C02B2" w:rsidRDefault="008C02B2">
      <w:pPr>
        <w:pStyle w:val="ConsPlusNonformat"/>
        <w:jc w:val="both"/>
      </w:pPr>
      <w:r>
        <w:t xml:space="preserve">                             (наименование органа опеки и попечительства)</w:t>
      </w:r>
    </w:p>
    <w:p w:rsidR="008C02B2" w:rsidRDefault="008C02B2">
      <w:pPr>
        <w:pStyle w:val="ConsPlusNonformat"/>
        <w:jc w:val="both"/>
      </w:pPr>
      <w:r>
        <w:t>___________________________________________________________________________</w:t>
      </w:r>
    </w:p>
    <w:p w:rsidR="008C02B2" w:rsidRDefault="008C02B2">
      <w:pPr>
        <w:pStyle w:val="ConsPlusNonformat"/>
        <w:jc w:val="both"/>
      </w:pPr>
      <w:r>
        <w:t xml:space="preserve">             (дата и номер акта органа опеки и попечительства)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 xml:space="preserve">    1.  Сведения  об имуществе совершеннолетнего не полностью дееспособного</w:t>
      </w:r>
    </w:p>
    <w:p w:rsidR="008C02B2" w:rsidRDefault="008C02B2">
      <w:pPr>
        <w:pStyle w:val="ConsPlusNonformat"/>
        <w:jc w:val="both"/>
      </w:pPr>
      <w:r>
        <w:t>гражданина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bookmarkStart w:id="57" w:name="P1068"/>
      <w:bookmarkEnd w:id="57"/>
      <w:r>
        <w:t xml:space="preserve">    1.1. Недвижимое имущество</w:t>
      </w:r>
    </w:p>
    <w:p w:rsidR="008C02B2" w:rsidRDefault="008C02B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14"/>
        <w:gridCol w:w="1814"/>
        <w:gridCol w:w="1530"/>
        <w:gridCol w:w="1247"/>
        <w:gridCol w:w="2154"/>
      </w:tblGrid>
      <w:tr w:rsidR="008C02B2">
        <w:tc>
          <w:tcPr>
            <w:tcW w:w="510" w:type="dxa"/>
          </w:tcPr>
          <w:p w:rsidR="008C02B2" w:rsidRDefault="008C02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18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8C02B2">
        <w:tc>
          <w:tcPr>
            <w:tcW w:w="510" w:type="dxa"/>
          </w:tcPr>
          <w:p w:rsidR="008C02B2" w:rsidRDefault="008C02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center"/>
            </w:pPr>
            <w:r>
              <w:t>6</w:t>
            </w:r>
          </w:p>
        </w:tc>
      </w:tr>
      <w:tr w:rsidR="008C02B2">
        <w:tc>
          <w:tcPr>
            <w:tcW w:w="510" w:type="dxa"/>
            <w:vMerge w:val="restart"/>
          </w:tcPr>
          <w:p w:rsidR="008C02B2" w:rsidRDefault="008C02B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 xml:space="preserve">Земельные участки </w:t>
            </w:r>
            <w:hyperlink w:anchor="P1192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 w:val="restart"/>
          </w:tcPr>
          <w:p w:rsidR="008C02B2" w:rsidRDefault="008C02B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 w:val="restart"/>
          </w:tcPr>
          <w:p w:rsidR="008C02B2" w:rsidRDefault="008C02B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 w:val="restart"/>
          </w:tcPr>
          <w:p w:rsidR="008C02B2" w:rsidRDefault="008C02B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 w:val="restart"/>
          </w:tcPr>
          <w:p w:rsidR="008C02B2" w:rsidRDefault="008C02B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1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814" w:type="dxa"/>
          </w:tcPr>
          <w:p w:rsidR="008C02B2" w:rsidRDefault="008C02B2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</w:tr>
    </w:tbl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nformat"/>
        <w:jc w:val="both"/>
      </w:pPr>
      <w:r>
        <w:t xml:space="preserve">    --------------------------------</w:t>
      </w:r>
    </w:p>
    <w:p w:rsidR="008C02B2" w:rsidRDefault="008C02B2">
      <w:pPr>
        <w:pStyle w:val="ConsPlusNonformat"/>
        <w:jc w:val="both"/>
      </w:pPr>
      <w:bookmarkStart w:id="58" w:name="P1189"/>
      <w:bookmarkEnd w:id="58"/>
      <w:r>
        <w:t xml:space="preserve">    &lt;*&gt;   Указываются   основание  приобретения  (покупка,  мена,  дарение,</w:t>
      </w:r>
    </w:p>
    <w:p w:rsidR="008C02B2" w:rsidRDefault="008C02B2">
      <w:pPr>
        <w:pStyle w:val="ConsPlusNonformat"/>
        <w:jc w:val="both"/>
      </w:pPr>
      <w:r>
        <w:t>наследование, приватизация и другие), а также дата и номер соответствующего</w:t>
      </w:r>
    </w:p>
    <w:p w:rsidR="008C02B2" w:rsidRDefault="008C02B2">
      <w:pPr>
        <w:pStyle w:val="ConsPlusNonformat"/>
        <w:jc w:val="both"/>
      </w:pPr>
      <w:r>
        <w:t>договора или акта.</w:t>
      </w:r>
    </w:p>
    <w:p w:rsidR="008C02B2" w:rsidRDefault="008C02B2">
      <w:pPr>
        <w:pStyle w:val="ConsPlusNonformat"/>
        <w:jc w:val="both"/>
      </w:pPr>
      <w:bookmarkStart w:id="59" w:name="P1192"/>
      <w:bookmarkEnd w:id="59"/>
      <w:r>
        <w:t xml:space="preserve">    &lt;**&gt; Указывается вид земельного участка (пая, доли): под индивидуальное</w:t>
      </w:r>
    </w:p>
    <w:p w:rsidR="008C02B2" w:rsidRDefault="008C02B2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 xml:space="preserve">    1.2. Транспортные средства</w:t>
      </w:r>
    </w:p>
    <w:p w:rsidR="008C02B2" w:rsidRDefault="008C0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1"/>
        <w:gridCol w:w="2996"/>
        <w:gridCol w:w="2632"/>
        <w:gridCol w:w="2675"/>
      </w:tblGrid>
      <w:tr w:rsidR="008C02B2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23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8C02B2"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4</w:t>
            </w:r>
          </w:p>
        </w:tc>
      </w:tr>
      <w:tr w:rsidR="008C02B2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8C02B2" w:rsidRDefault="008C02B2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6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96" w:type="dxa"/>
            <w:tcBorders>
              <w:top w:val="single" w:sz="4" w:space="0" w:color="auto"/>
              <w:bottom w:val="nil"/>
            </w:tcBorders>
          </w:tcPr>
          <w:p w:rsidR="008C02B2" w:rsidRDefault="008C02B2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32" w:type="dxa"/>
            <w:tcBorders>
              <w:top w:val="single" w:sz="4" w:space="0" w:color="auto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blPrEx>
          <w:tblBorders>
            <w:insideH w:val="none" w:sz="0" w:space="0" w:color="auto"/>
          </w:tblBorders>
        </w:tblPrEx>
        <w:tc>
          <w:tcPr>
            <w:tcW w:w="6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2996" w:type="dxa"/>
            <w:tcBorders>
              <w:top w:val="nil"/>
              <w:bottom w:val="single" w:sz="4" w:space="0" w:color="auto"/>
            </w:tcBorders>
          </w:tcPr>
          <w:p w:rsidR="008C02B2" w:rsidRDefault="008C02B2">
            <w:pPr>
              <w:pStyle w:val="ConsPlusNormal"/>
            </w:pPr>
            <w:r>
              <w:t>3)</w:t>
            </w:r>
          </w:p>
        </w:tc>
        <w:tc>
          <w:tcPr>
            <w:tcW w:w="2632" w:type="dxa"/>
            <w:tcBorders>
              <w:top w:val="nil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nil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</w:tbl>
    <w:p w:rsidR="008C02B2" w:rsidRDefault="008C02B2">
      <w:pPr>
        <w:pStyle w:val="ConsPlusNormal"/>
        <w:jc w:val="both"/>
      </w:pPr>
    </w:p>
    <w:p w:rsidR="008C02B2" w:rsidRDefault="008C02B2">
      <w:pPr>
        <w:pStyle w:val="ConsPlusNonformat"/>
        <w:jc w:val="both"/>
      </w:pPr>
      <w:r>
        <w:t xml:space="preserve">    --------------------------------</w:t>
      </w:r>
    </w:p>
    <w:p w:rsidR="008C02B2" w:rsidRDefault="008C02B2">
      <w:pPr>
        <w:pStyle w:val="ConsPlusNonformat"/>
        <w:jc w:val="both"/>
      </w:pPr>
      <w:bookmarkStart w:id="60" w:name="P1230"/>
      <w:bookmarkEnd w:id="60"/>
      <w:r>
        <w:t xml:space="preserve">    &lt;*&gt; Указываются   основание   приобретения   (покупка,  мена,  дарение,</w:t>
      </w:r>
    </w:p>
    <w:p w:rsidR="008C02B2" w:rsidRDefault="008C02B2">
      <w:pPr>
        <w:pStyle w:val="ConsPlusNonformat"/>
        <w:jc w:val="both"/>
      </w:pPr>
      <w:r>
        <w:t>наследование  и другие), а также дата и номер соответствующего договора или</w:t>
      </w:r>
    </w:p>
    <w:p w:rsidR="008C02B2" w:rsidRDefault="008C02B2">
      <w:pPr>
        <w:pStyle w:val="ConsPlusNonformat"/>
        <w:jc w:val="both"/>
      </w:pPr>
      <w:r>
        <w:t>акта.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bookmarkStart w:id="61" w:name="P1234"/>
      <w:bookmarkEnd w:id="61"/>
      <w:r>
        <w:t xml:space="preserve">    1.3.  Денежные  средства   совершеннолетнего не полностью дееспособного</w:t>
      </w:r>
    </w:p>
    <w:p w:rsidR="008C02B2" w:rsidRDefault="008C02B2">
      <w:pPr>
        <w:pStyle w:val="ConsPlusNonformat"/>
        <w:jc w:val="both"/>
      </w:pPr>
      <w:r>
        <w:t>гражданина, находящиеся на счетах в кредитных организациях</w:t>
      </w:r>
    </w:p>
    <w:p w:rsidR="008C02B2" w:rsidRDefault="008C0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2045"/>
        <w:gridCol w:w="1080"/>
        <w:gridCol w:w="1383"/>
        <w:gridCol w:w="1014"/>
        <w:gridCol w:w="1216"/>
        <w:gridCol w:w="1684"/>
      </w:tblGrid>
      <w:tr w:rsidR="008C02B2">
        <w:tc>
          <w:tcPr>
            <w:tcW w:w="542" w:type="dxa"/>
          </w:tcPr>
          <w:p w:rsidR="008C02B2" w:rsidRDefault="008C02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</w:tcPr>
          <w:p w:rsidR="008C02B2" w:rsidRDefault="008C02B2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080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127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83" w:type="dxa"/>
          </w:tcPr>
          <w:p w:rsidR="008C02B2" w:rsidRDefault="008C02B2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014" w:type="dxa"/>
          </w:tcPr>
          <w:p w:rsidR="008C02B2" w:rsidRDefault="008C02B2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216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1276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684" w:type="dxa"/>
          </w:tcPr>
          <w:p w:rsidR="008C02B2" w:rsidRDefault="008C02B2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8C02B2">
        <w:tc>
          <w:tcPr>
            <w:tcW w:w="542" w:type="dxa"/>
          </w:tcPr>
          <w:p w:rsidR="008C02B2" w:rsidRDefault="008C02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</w:tcPr>
          <w:p w:rsidR="008C02B2" w:rsidRDefault="008C02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8C02B2" w:rsidRDefault="008C02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3" w:type="dxa"/>
          </w:tcPr>
          <w:p w:rsidR="008C02B2" w:rsidRDefault="008C02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4" w:type="dxa"/>
          </w:tcPr>
          <w:p w:rsidR="008C02B2" w:rsidRDefault="008C02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8C02B2" w:rsidRDefault="008C02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</w:tcPr>
          <w:p w:rsidR="008C02B2" w:rsidRDefault="008C02B2">
            <w:pPr>
              <w:pStyle w:val="ConsPlusNormal"/>
              <w:jc w:val="center"/>
            </w:pPr>
            <w:r>
              <w:t>7</w:t>
            </w:r>
          </w:p>
        </w:tc>
      </w:tr>
      <w:tr w:rsidR="008C02B2">
        <w:tc>
          <w:tcPr>
            <w:tcW w:w="54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4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4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045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08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83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01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216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684" w:type="dxa"/>
          </w:tcPr>
          <w:p w:rsidR="008C02B2" w:rsidRDefault="008C02B2">
            <w:pPr>
              <w:pStyle w:val="ConsPlusNormal"/>
              <w:jc w:val="both"/>
            </w:pPr>
          </w:p>
        </w:tc>
      </w:tr>
    </w:tbl>
    <w:p w:rsidR="008C02B2" w:rsidRDefault="008C02B2">
      <w:pPr>
        <w:pStyle w:val="ConsPlusNormal"/>
        <w:jc w:val="both"/>
      </w:pPr>
    </w:p>
    <w:p w:rsidR="008C02B2" w:rsidRDefault="008C02B2">
      <w:pPr>
        <w:pStyle w:val="ConsPlusNonformat"/>
        <w:jc w:val="both"/>
      </w:pPr>
      <w:r>
        <w:t xml:space="preserve">    --------------------------------</w:t>
      </w:r>
    </w:p>
    <w:p w:rsidR="008C02B2" w:rsidRDefault="008C02B2">
      <w:pPr>
        <w:pStyle w:val="ConsPlusNonformat"/>
        <w:jc w:val="both"/>
      </w:pPr>
      <w:bookmarkStart w:id="62" w:name="P1274"/>
      <w:bookmarkEnd w:id="62"/>
      <w:r>
        <w:t xml:space="preserve">    &lt;*&gt;  Указываются  вид  счета (депозитный, текущий, расчетный, ссудный и</w:t>
      </w:r>
    </w:p>
    <w:p w:rsidR="008C02B2" w:rsidRDefault="008C02B2">
      <w:pPr>
        <w:pStyle w:val="ConsPlusNonformat"/>
        <w:jc w:val="both"/>
      </w:pPr>
      <w:r>
        <w:t>другие) и валюта счета.</w:t>
      </w:r>
    </w:p>
    <w:p w:rsidR="008C02B2" w:rsidRDefault="008C02B2">
      <w:pPr>
        <w:pStyle w:val="ConsPlusNonformat"/>
        <w:jc w:val="both"/>
      </w:pPr>
      <w:bookmarkStart w:id="63" w:name="P1276"/>
      <w:bookmarkEnd w:id="63"/>
      <w:r>
        <w:t xml:space="preserve">    &lt;**&gt; Остаток на счете  указывается  на  конец  отчетного  периода.  Для</w:t>
      </w:r>
    </w:p>
    <w:p w:rsidR="008C02B2" w:rsidRDefault="008C02B2">
      <w:pPr>
        <w:pStyle w:val="ConsPlusNonformat"/>
        <w:jc w:val="both"/>
      </w:pPr>
      <w:r>
        <w:t>счетов в  иностранной валюте остаток указывается в рублях  по  курсу  Банка</w:t>
      </w:r>
    </w:p>
    <w:p w:rsidR="008C02B2" w:rsidRDefault="008C02B2">
      <w:pPr>
        <w:pStyle w:val="ConsPlusNonformat"/>
        <w:jc w:val="both"/>
      </w:pPr>
      <w:r>
        <w:t>России на конец отчетного периода.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bookmarkStart w:id="64" w:name="P1280"/>
      <w:bookmarkEnd w:id="64"/>
      <w:r>
        <w:t xml:space="preserve">    1.4. Ценные бумаги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bookmarkStart w:id="65" w:name="P1282"/>
      <w:bookmarkEnd w:id="65"/>
      <w:r>
        <w:t xml:space="preserve">    1.4.1. Акции и иное участие в коммерческих организациях</w:t>
      </w:r>
    </w:p>
    <w:p w:rsidR="008C02B2" w:rsidRDefault="008C0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154"/>
        <w:gridCol w:w="1587"/>
        <w:gridCol w:w="1360"/>
        <w:gridCol w:w="1530"/>
        <w:gridCol w:w="1870"/>
      </w:tblGrid>
      <w:tr w:rsidR="008C02B2">
        <w:tc>
          <w:tcPr>
            <w:tcW w:w="566" w:type="dxa"/>
          </w:tcPr>
          <w:p w:rsidR="008C02B2" w:rsidRDefault="008C02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131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:rsidR="008C02B2" w:rsidRDefault="008C02B2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360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1314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870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1318">
              <w:r>
                <w:rPr>
                  <w:color w:val="0000FF"/>
                </w:rPr>
                <w:t>&lt;***&gt;</w:t>
              </w:r>
            </w:hyperlink>
          </w:p>
        </w:tc>
      </w:tr>
      <w:tr w:rsidR="008C02B2">
        <w:tc>
          <w:tcPr>
            <w:tcW w:w="566" w:type="dxa"/>
          </w:tcPr>
          <w:p w:rsidR="008C02B2" w:rsidRDefault="008C02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8C02B2" w:rsidRDefault="008C02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8C02B2" w:rsidRDefault="008C02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8C02B2" w:rsidRDefault="008C02B2">
            <w:pPr>
              <w:pStyle w:val="ConsPlusNormal"/>
              <w:jc w:val="center"/>
            </w:pPr>
            <w:r>
              <w:t>6</w:t>
            </w:r>
          </w:p>
        </w:tc>
      </w:tr>
      <w:tr w:rsidR="008C02B2">
        <w:tc>
          <w:tcPr>
            <w:tcW w:w="566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66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15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6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30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8C02B2" w:rsidRDefault="008C02B2">
            <w:pPr>
              <w:pStyle w:val="ConsPlusNormal"/>
              <w:jc w:val="both"/>
            </w:pPr>
          </w:p>
        </w:tc>
      </w:tr>
    </w:tbl>
    <w:p w:rsidR="008C02B2" w:rsidRDefault="008C02B2">
      <w:pPr>
        <w:pStyle w:val="ConsPlusNormal"/>
        <w:jc w:val="both"/>
      </w:pPr>
    </w:p>
    <w:p w:rsidR="008C02B2" w:rsidRDefault="008C02B2">
      <w:pPr>
        <w:pStyle w:val="ConsPlusNonformat"/>
        <w:jc w:val="both"/>
      </w:pPr>
      <w:r>
        <w:t xml:space="preserve">    --------------------------------</w:t>
      </w:r>
    </w:p>
    <w:p w:rsidR="008C02B2" w:rsidRDefault="008C02B2">
      <w:pPr>
        <w:pStyle w:val="ConsPlusNonformat"/>
        <w:jc w:val="both"/>
      </w:pPr>
      <w:bookmarkStart w:id="66" w:name="P1310"/>
      <w:bookmarkEnd w:id="66"/>
      <w:r>
        <w:t xml:space="preserve">    &lt;*&gt;   Указываются   полное  или  сокращенное  официальное  наименование</w:t>
      </w:r>
    </w:p>
    <w:p w:rsidR="008C02B2" w:rsidRDefault="008C02B2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8C02B2" w:rsidRDefault="008C02B2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8C02B2" w:rsidRDefault="008C02B2">
      <w:pPr>
        <w:pStyle w:val="ConsPlusNonformat"/>
        <w:jc w:val="both"/>
      </w:pPr>
      <w:r>
        <w:t>кооператив и другие).</w:t>
      </w:r>
    </w:p>
    <w:p w:rsidR="008C02B2" w:rsidRDefault="008C02B2">
      <w:pPr>
        <w:pStyle w:val="ConsPlusNonformat"/>
        <w:jc w:val="both"/>
      </w:pPr>
      <w:bookmarkStart w:id="67" w:name="P1314"/>
      <w:bookmarkEnd w:id="67"/>
      <w:r>
        <w:t xml:space="preserve">    &lt;**&gt; Уставный  капитал  указывается  согласно  учредительным документам</w:t>
      </w:r>
    </w:p>
    <w:p w:rsidR="008C02B2" w:rsidRDefault="008C02B2">
      <w:pPr>
        <w:pStyle w:val="ConsPlusNonformat"/>
        <w:jc w:val="both"/>
      </w:pPr>
      <w:r>
        <w:t>организации   по   состоянию  на  конец  отчетного  периода.  Для  уставных</w:t>
      </w:r>
    </w:p>
    <w:p w:rsidR="008C02B2" w:rsidRDefault="008C02B2">
      <w:pPr>
        <w:pStyle w:val="ConsPlusNonformat"/>
        <w:jc w:val="both"/>
      </w:pPr>
      <w:r>
        <w:t>капиталов,  выраженных в иностранной валюте, уставный капитал указывается в</w:t>
      </w:r>
    </w:p>
    <w:p w:rsidR="008C02B2" w:rsidRDefault="008C02B2">
      <w:pPr>
        <w:pStyle w:val="ConsPlusNonformat"/>
        <w:jc w:val="both"/>
      </w:pPr>
      <w:r>
        <w:t>рублях по курсу Банка России на конец отчетного периода.</w:t>
      </w:r>
    </w:p>
    <w:p w:rsidR="008C02B2" w:rsidRDefault="008C02B2">
      <w:pPr>
        <w:pStyle w:val="ConsPlusNonformat"/>
        <w:jc w:val="both"/>
      </w:pPr>
      <w:bookmarkStart w:id="68" w:name="P1318"/>
      <w:bookmarkEnd w:id="68"/>
      <w:r>
        <w:t xml:space="preserve">    &lt;***&gt; Указывается основание  долевого  участия  (учредительный договор,</w:t>
      </w:r>
    </w:p>
    <w:p w:rsidR="008C02B2" w:rsidRDefault="008C02B2">
      <w:pPr>
        <w:pStyle w:val="ConsPlusNonformat"/>
        <w:jc w:val="both"/>
      </w:pPr>
      <w:r>
        <w:t>покупка,  мена,  дарение,  наследование  и  другие),  а  также дата и номер</w:t>
      </w:r>
    </w:p>
    <w:p w:rsidR="008C02B2" w:rsidRDefault="008C02B2">
      <w:pPr>
        <w:pStyle w:val="ConsPlusNonformat"/>
        <w:jc w:val="both"/>
      </w:pPr>
      <w:r>
        <w:t>соответствующего договора или акта.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bookmarkStart w:id="69" w:name="P1322"/>
      <w:bookmarkEnd w:id="69"/>
      <w:r>
        <w:t xml:space="preserve">    1.4.2. Иные ценные бумаги</w:t>
      </w:r>
    </w:p>
    <w:p w:rsidR="008C02B2" w:rsidRDefault="008C0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1197"/>
        <w:gridCol w:w="1994"/>
        <w:gridCol w:w="1967"/>
        <w:gridCol w:w="1672"/>
        <w:gridCol w:w="1570"/>
      </w:tblGrid>
      <w:tr w:rsidR="008C02B2">
        <w:tc>
          <w:tcPr>
            <w:tcW w:w="564" w:type="dxa"/>
          </w:tcPr>
          <w:p w:rsidR="008C02B2" w:rsidRDefault="008C02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7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13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4" w:type="dxa"/>
          </w:tcPr>
          <w:p w:rsidR="008C02B2" w:rsidRDefault="008C02B2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1967" w:type="dxa"/>
          </w:tcPr>
          <w:p w:rsidR="008C02B2" w:rsidRDefault="008C02B2">
            <w:pPr>
              <w:pStyle w:val="ConsPlusNormal"/>
              <w:jc w:val="center"/>
            </w:pPr>
            <w:r>
              <w:t>Номинальная стоимость ценной бумаги (тыс. рублей)</w:t>
            </w:r>
          </w:p>
        </w:tc>
        <w:tc>
          <w:tcPr>
            <w:tcW w:w="1672" w:type="dxa"/>
          </w:tcPr>
          <w:p w:rsidR="008C02B2" w:rsidRDefault="008C02B2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570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1352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</w:tr>
      <w:tr w:rsidR="008C02B2">
        <w:tc>
          <w:tcPr>
            <w:tcW w:w="564" w:type="dxa"/>
          </w:tcPr>
          <w:p w:rsidR="008C02B2" w:rsidRDefault="008C02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7" w:type="dxa"/>
          </w:tcPr>
          <w:p w:rsidR="008C02B2" w:rsidRDefault="008C02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4" w:type="dxa"/>
          </w:tcPr>
          <w:p w:rsidR="008C02B2" w:rsidRDefault="008C02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7" w:type="dxa"/>
          </w:tcPr>
          <w:p w:rsidR="008C02B2" w:rsidRDefault="008C02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8C02B2" w:rsidRDefault="008C02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</w:tcPr>
          <w:p w:rsidR="008C02B2" w:rsidRDefault="008C02B2">
            <w:pPr>
              <w:pStyle w:val="ConsPlusNormal"/>
              <w:jc w:val="center"/>
            </w:pPr>
            <w:r>
              <w:t>6</w:t>
            </w:r>
          </w:p>
        </w:tc>
      </w:tr>
      <w:tr w:rsidR="008C02B2">
        <w:tc>
          <w:tcPr>
            <w:tcW w:w="56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6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19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9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6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6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570" w:type="dxa"/>
          </w:tcPr>
          <w:p w:rsidR="008C02B2" w:rsidRDefault="008C02B2">
            <w:pPr>
              <w:pStyle w:val="ConsPlusNormal"/>
              <w:jc w:val="both"/>
            </w:pPr>
          </w:p>
        </w:tc>
      </w:tr>
    </w:tbl>
    <w:p w:rsidR="008C02B2" w:rsidRDefault="008C02B2">
      <w:pPr>
        <w:pStyle w:val="ConsPlusNormal"/>
        <w:jc w:val="both"/>
      </w:pPr>
    </w:p>
    <w:p w:rsidR="008C02B2" w:rsidRDefault="008C02B2">
      <w:pPr>
        <w:pStyle w:val="ConsPlusNonformat"/>
        <w:jc w:val="both"/>
      </w:pPr>
      <w:r>
        <w:t xml:space="preserve">    --------------------------------</w:t>
      </w:r>
    </w:p>
    <w:p w:rsidR="008C02B2" w:rsidRDefault="008C02B2">
      <w:pPr>
        <w:pStyle w:val="ConsPlusNonformat"/>
        <w:jc w:val="both"/>
      </w:pPr>
      <w:bookmarkStart w:id="70" w:name="P1350"/>
      <w:bookmarkEnd w:id="70"/>
      <w:r>
        <w:t xml:space="preserve">    &lt;*&gt;  Указываются  все  ценные  бумаги  по  видам  (облигации, векселя и</w:t>
      </w:r>
    </w:p>
    <w:p w:rsidR="008C02B2" w:rsidRDefault="008C02B2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1282">
        <w:r>
          <w:rPr>
            <w:color w:val="0000FF"/>
          </w:rPr>
          <w:t>подпункте 1.4.1</w:t>
        </w:r>
      </w:hyperlink>
      <w:r>
        <w:t>.</w:t>
      </w:r>
    </w:p>
    <w:p w:rsidR="008C02B2" w:rsidRDefault="008C02B2">
      <w:pPr>
        <w:pStyle w:val="ConsPlusNonformat"/>
        <w:jc w:val="both"/>
      </w:pPr>
      <w:bookmarkStart w:id="71" w:name="P1352"/>
      <w:bookmarkEnd w:id="71"/>
      <w:r>
        <w:t xml:space="preserve">    &lt;**&gt; Указывается  общая  стоимость  ценных бумаг данного вида исходя из</w:t>
      </w:r>
    </w:p>
    <w:p w:rsidR="008C02B2" w:rsidRDefault="008C02B2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8C02B2" w:rsidRDefault="008C02B2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8C02B2" w:rsidRDefault="008C02B2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8C02B2" w:rsidRDefault="008C02B2">
      <w:pPr>
        <w:pStyle w:val="ConsPlusNonformat"/>
        <w:jc w:val="both"/>
      </w:pPr>
      <w:r>
        <w:t>конец отчетного периода.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 xml:space="preserve">    Всего  по  </w:t>
      </w:r>
      <w:hyperlink w:anchor="P1280">
        <w:r>
          <w:rPr>
            <w:color w:val="0000FF"/>
          </w:rPr>
          <w:t>подпункту  1.4</w:t>
        </w:r>
      </w:hyperlink>
      <w:r>
        <w:t xml:space="preserve">  общая  стоимость  ценных бумаг, включая доли</w:t>
      </w:r>
    </w:p>
    <w:p w:rsidR="008C02B2" w:rsidRDefault="008C02B2">
      <w:pPr>
        <w:pStyle w:val="ConsPlusNonformat"/>
        <w:jc w:val="both"/>
      </w:pPr>
      <w:r>
        <w:lastRenderedPageBreak/>
        <w:t>участия  в коммерческих организациях, на конец отчетного периода составляет</w:t>
      </w:r>
    </w:p>
    <w:p w:rsidR="008C02B2" w:rsidRDefault="008C02B2">
      <w:pPr>
        <w:pStyle w:val="ConsPlusNonformat"/>
        <w:jc w:val="both"/>
      </w:pPr>
      <w:r>
        <w:t>______________________ тыс. рублей</w:t>
      </w:r>
    </w:p>
    <w:p w:rsidR="008C02B2" w:rsidRDefault="008C02B2">
      <w:pPr>
        <w:pStyle w:val="ConsPlusNonformat"/>
        <w:jc w:val="both"/>
      </w:pPr>
      <w:r>
        <w:t xml:space="preserve">   (сумма прописью)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bookmarkStart w:id="72" w:name="P1363"/>
      <w:bookmarkEnd w:id="72"/>
      <w:r>
        <w:t xml:space="preserve">    2.  Сведения  о  сделках  с  имуществом  совершеннолетнего не полностью</w:t>
      </w:r>
    </w:p>
    <w:p w:rsidR="008C02B2" w:rsidRDefault="008C02B2">
      <w:pPr>
        <w:pStyle w:val="ConsPlusNonformat"/>
        <w:jc w:val="both"/>
      </w:pPr>
      <w:r>
        <w:t>дееспособного гражданина</w:t>
      </w:r>
    </w:p>
    <w:p w:rsidR="008C02B2" w:rsidRDefault="008C0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3171"/>
        <w:gridCol w:w="2645"/>
        <w:gridCol w:w="2466"/>
      </w:tblGrid>
      <w:tr w:rsidR="008C02B2">
        <w:tc>
          <w:tcPr>
            <w:tcW w:w="682" w:type="dxa"/>
          </w:tcPr>
          <w:p w:rsidR="008C02B2" w:rsidRDefault="008C02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1" w:type="dxa"/>
          </w:tcPr>
          <w:p w:rsidR="008C02B2" w:rsidRDefault="008C02B2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645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140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66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Примечание </w:t>
            </w:r>
            <w:hyperlink w:anchor="P1403">
              <w:r>
                <w:rPr>
                  <w:color w:val="0000FF"/>
                </w:rPr>
                <w:t>&lt;**&gt;</w:t>
              </w:r>
            </w:hyperlink>
          </w:p>
        </w:tc>
      </w:tr>
      <w:tr w:rsidR="008C02B2">
        <w:tc>
          <w:tcPr>
            <w:tcW w:w="682" w:type="dxa"/>
          </w:tcPr>
          <w:p w:rsidR="008C02B2" w:rsidRDefault="008C02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1" w:type="dxa"/>
          </w:tcPr>
          <w:p w:rsidR="008C02B2" w:rsidRDefault="008C02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8C02B2" w:rsidRDefault="008C02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6" w:type="dxa"/>
          </w:tcPr>
          <w:p w:rsidR="008C02B2" w:rsidRDefault="008C02B2">
            <w:pPr>
              <w:pStyle w:val="ConsPlusNormal"/>
              <w:jc w:val="center"/>
            </w:pPr>
            <w:r>
              <w:t>4</w:t>
            </w:r>
          </w:p>
        </w:tc>
      </w:tr>
      <w:tr w:rsidR="008C02B2">
        <w:tc>
          <w:tcPr>
            <w:tcW w:w="68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68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68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68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68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68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3171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45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466" w:type="dxa"/>
          </w:tcPr>
          <w:p w:rsidR="008C02B2" w:rsidRDefault="008C02B2">
            <w:pPr>
              <w:pStyle w:val="ConsPlusNormal"/>
              <w:jc w:val="both"/>
            </w:pPr>
          </w:p>
        </w:tc>
      </w:tr>
    </w:tbl>
    <w:p w:rsidR="008C02B2" w:rsidRDefault="008C02B2">
      <w:pPr>
        <w:pStyle w:val="ConsPlusNormal"/>
        <w:jc w:val="both"/>
      </w:pPr>
    </w:p>
    <w:p w:rsidR="008C02B2" w:rsidRDefault="008C02B2">
      <w:pPr>
        <w:pStyle w:val="ConsPlusNonformat"/>
        <w:jc w:val="both"/>
      </w:pPr>
      <w:r>
        <w:t xml:space="preserve">    --------------------------------</w:t>
      </w:r>
    </w:p>
    <w:p w:rsidR="008C02B2" w:rsidRDefault="008C02B2">
      <w:pPr>
        <w:pStyle w:val="ConsPlusNonformat"/>
        <w:jc w:val="both"/>
      </w:pPr>
      <w:bookmarkStart w:id="73" w:name="P1400"/>
      <w:bookmarkEnd w:id="73"/>
      <w:r>
        <w:t xml:space="preserve">    &lt;*&gt;  Указываются  сведения  об изменении состава имущества, в том числе</w:t>
      </w:r>
    </w:p>
    <w:p w:rsidR="008C02B2" w:rsidRDefault="008C02B2">
      <w:pPr>
        <w:pStyle w:val="ConsPlusNonformat"/>
        <w:jc w:val="both"/>
      </w:pPr>
      <w:r>
        <w:t>даты   получения   средств   со   счета   совершеннолетнего   не  полностью</w:t>
      </w:r>
    </w:p>
    <w:p w:rsidR="008C02B2" w:rsidRDefault="008C02B2">
      <w:pPr>
        <w:pStyle w:val="ConsPlusNonformat"/>
        <w:jc w:val="both"/>
      </w:pPr>
      <w:r>
        <w:t>дееспособного гражданина, подтвержденные соответствующими документами.</w:t>
      </w:r>
    </w:p>
    <w:p w:rsidR="008C02B2" w:rsidRDefault="008C02B2">
      <w:pPr>
        <w:pStyle w:val="ConsPlusNonformat"/>
        <w:jc w:val="both"/>
      </w:pPr>
      <w:bookmarkStart w:id="74" w:name="P1403"/>
      <w:bookmarkEnd w:id="74"/>
      <w:r>
        <w:t xml:space="preserve">    &lt;**&gt;  Указываются  дата  и  номер  акта  органа опеки и попечительства,</w:t>
      </w:r>
    </w:p>
    <w:p w:rsidR="008C02B2" w:rsidRDefault="008C02B2">
      <w:pPr>
        <w:pStyle w:val="ConsPlusNonformat"/>
        <w:jc w:val="both"/>
      </w:pPr>
      <w:r>
        <w:t>разрешающего    произвести    действия,    изменяющие    состав   имущества</w:t>
      </w:r>
    </w:p>
    <w:p w:rsidR="008C02B2" w:rsidRDefault="008C02B2">
      <w:pPr>
        <w:pStyle w:val="ConsPlusNonformat"/>
        <w:jc w:val="both"/>
      </w:pPr>
      <w:r>
        <w:t>совершеннолетнего   не   полностью  дееспособного  гражданина,  в  случаях,</w:t>
      </w:r>
    </w:p>
    <w:p w:rsidR="008C02B2" w:rsidRDefault="008C02B2">
      <w:pPr>
        <w:pStyle w:val="ConsPlusNonformat"/>
        <w:jc w:val="both"/>
      </w:pPr>
      <w:r>
        <w:t>предусмотренных законодательством Российской Федерации.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 xml:space="preserve">    3.  Сведения  о  доходах  совершеннолетнего  не полностью дееспособного</w:t>
      </w:r>
    </w:p>
    <w:p w:rsidR="008C02B2" w:rsidRDefault="008C02B2">
      <w:pPr>
        <w:pStyle w:val="ConsPlusNonformat"/>
        <w:jc w:val="both"/>
      </w:pPr>
      <w:r>
        <w:t xml:space="preserve">гражданина </w:t>
      </w:r>
      <w:hyperlink w:anchor="P1446">
        <w:r>
          <w:rPr>
            <w:color w:val="0000FF"/>
          </w:rPr>
          <w:t>&lt;*&gt;</w:t>
        </w:r>
      </w:hyperlink>
    </w:p>
    <w:p w:rsidR="008C02B2" w:rsidRDefault="008C0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93"/>
        <w:gridCol w:w="2211"/>
      </w:tblGrid>
      <w:tr w:rsidR="008C02B2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Алименты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bookmarkStart w:id="75" w:name="P1417"/>
            <w:bookmarkEnd w:id="75"/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Пенсия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bookmarkStart w:id="76" w:name="P1420"/>
            <w:bookmarkEnd w:id="76"/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both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Иные доходы (указать вид дохода)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2B2" w:rsidRDefault="008C02B2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</w:tbl>
    <w:p w:rsidR="008C02B2" w:rsidRDefault="008C02B2">
      <w:pPr>
        <w:pStyle w:val="ConsPlusNormal"/>
        <w:jc w:val="both"/>
      </w:pPr>
    </w:p>
    <w:p w:rsidR="008C02B2" w:rsidRDefault="008C02B2">
      <w:pPr>
        <w:pStyle w:val="ConsPlusNormal"/>
        <w:ind w:firstLine="540"/>
        <w:jc w:val="both"/>
      </w:pPr>
      <w:r>
        <w:t>--------------------------------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77" w:name="P1446"/>
      <w:bookmarkEnd w:id="77"/>
      <w:r>
        <w:t xml:space="preserve">&lt;*&gt; В случае если отчет заполняется опекуном - близким родственником, выразившим желание стать опекуном из числа лиц, указанных в </w:t>
      </w:r>
      <w:hyperlink w:anchor="P67">
        <w:r>
          <w:rPr>
            <w:color w:val="0000FF"/>
          </w:rPr>
          <w:t>пункте 4(1)</w:t>
        </w:r>
      </w:hyperlink>
      <w: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</w:r>
      <w:hyperlink w:anchor="P1417">
        <w:r>
          <w:rPr>
            <w:color w:val="0000FF"/>
          </w:rPr>
          <w:t>пункты 2</w:t>
        </w:r>
      </w:hyperlink>
      <w:r>
        <w:t xml:space="preserve"> и </w:t>
      </w:r>
      <w:hyperlink w:anchor="P1420">
        <w:r>
          <w:rPr>
            <w:color w:val="0000FF"/>
          </w:rPr>
          <w:t>3</w:t>
        </w:r>
      </w:hyperlink>
      <w:r>
        <w:t xml:space="preserve"> сведений о доходах совершеннолетнего не полностью дееспособного гражданина не заполняются.</w:t>
      </w: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nformat"/>
        <w:jc w:val="both"/>
      </w:pPr>
      <w:r>
        <w:t xml:space="preserve">    4. Сведения  о  доходах  от имущества  совершеннолетнего  не  полностью</w:t>
      </w:r>
    </w:p>
    <w:p w:rsidR="008C02B2" w:rsidRDefault="008C02B2">
      <w:pPr>
        <w:pStyle w:val="ConsPlusNonformat"/>
        <w:jc w:val="both"/>
      </w:pPr>
      <w:r>
        <w:t>дееспособного гражданина</w:t>
      </w:r>
    </w:p>
    <w:p w:rsidR="008C02B2" w:rsidRDefault="008C02B2">
      <w:pPr>
        <w:pStyle w:val="ConsPlusNormal"/>
        <w:jc w:val="both"/>
      </w:pPr>
    </w:p>
    <w:p w:rsidR="008C02B2" w:rsidRDefault="008C02B2">
      <w:pPr>
        <w:pStyle w:val="ConsPlusNormal"/>
        <w:sectPr w:rsidR="008C02B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0"/>
        <w:gridCol w:w="1984"/>
        <w:gridCol w:w="1672"/>
        <w:gridCol w:w="1372"/>
        <w:gridCol w:w="2272"/>
        <w:gridCol w:w="1984"/>
      </w:tblGrid>
      <w:tr w:rsidR="008C02B2">
        <w:tc>
          <w:tcPr>
            <w:tcW w:w="520" w:type="dxa"/>
          </w:tcPr>
          <w:p w:rsidR="008C02B2" w:rsidRDefault="008C02B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4" w:type="dxa"/>
          </w:tcPr>
          <w:p w:rsidR="008C02B2" w:rsidRDefault="008C02B2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672" w:type="dxa"/>
          </w:tcPr>
          <w:p w:rsidR="008C02B2" w:rsidRDefault="008C02B2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72" w:type="dxa"/>
          </w:tcPr>
          <w:p w:rsidR="008C02B2" w:rsidRDefault="008C02B2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2272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151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</w:tcPr>
          <w:p w:rsidR="008C02B2" w:rsidRDefault="008C02B2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1516">
              <w:r>
                <w:rPr>
                  <w:color w:val="0000FF"/>
                </w:rPr>
                <w:t>&lt;**&gt;</w:t>
              </w:r>
            </w:hyperlink>
          </w:p>
        </w:tc>
      </w:tr>
      <w:tr w:rsidR="008C02B2">
        <w:tc>
          <w:tcPr>
            <w:tcW w:w="520" w:type="dxa"/>
          </w:tcPr>
          <w:p w:rsidR="008C02B2" w:rsidRDefault="008C02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C02B2" w:rsidRDefault="008C02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8C02B2" w:rsidRDefault="008C02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2" w:type="dxa"/>
          </w:tcPr>
          <w:p w:rsidR="008C02B2" w:rsidRDefault="008C02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72" w:type="dxa"/>
          </w:tcPr>
          <w:p w:rsidR="008C02B2" w:rsidRDefault="008C02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8C02B2" w:rsidRDefault="008C02B2">
            <w:pPr>
              <w:pStyle w:val="ConsPlusNormal"/>
              <w:jc w:val="center"/>
            </w:pPr>
            <w:r>
              <w:t>6</w:t>
            </w:r>
          </w:p>
        </w:tc>
      </w:tr>
      <w:tr w:rsidR="008C02B2">
        <w:tc>
          <w:tcPr>
            <w:tcW w:w="520" w:type="dxa"/>
          </w:tcPr>
          <w:p w:rsidR="008C02B2" w:rsidRDefault="008C02B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8C02B2" w:rsidRDefault="008C02B2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6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20" w:type="dxa"/>
          </w:tcPr>
          <w:p w:rsidR="008C02B2" w:rsidRDefault="008C02B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8C02B2" w:rsidRDefault="008C02B2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6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20" w:type="dxa"/>
          </w:tcPr>
          <w:p w:rsidR="008C02B2" w:rsidRDefault="008C02B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8C02B2" w:rsidRDefault="008C02B2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6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20" w:type="dxa"/>
            <w:vMerge w:val="restart"/>
          </w:tcPr>
          <w:p w:rsidR="008C02B2" w:rsidRDefault="008C02B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bottom w:val="nil"/>
            </w:tcBorders>
          </w:tcPr>
          <w:p w:rsidR="008C02B2" w:rsidRDefault="008C02B2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672" w:type="dxa"/>
            <w:tcBorders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blPrEx>
          <w:tblBorders>
            <w:insideH w:val="nil"/>
          </w:tblBorders>
        </w:tblPrEx>
        <w:tc>
          <w:tcPr>
            <w:tcW w:w="52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20" w:type="dxa"/>
            <w:vMerge/>
          </w:tcPr>
          <w:p w:rsidR="008C02B2" w:rsidRDefault="008C02B2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8C02B2" w:rsidRDefault="008C02B2">
            <w:pPr>
              <w:pStyle w:val="ConsPlusNormal"/>
            </w:pPr>
            <w:r>
              <w:t>3)</w:t>
            </w:r>
          </w:p>
        </w:tc>
        <w:tc>
          <w:tcPr>
            <w:tcW w:w="1672" w:type="dxa"/>
            <w:tcBorders>
              <w:top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</w:tcBorders>
          </w:tcPr>
          <w:p w:rsidR="008C02B2" w:rsidRDefault="008C02B2">
            <w:pPr>
              <w:pStyle w:val="ConsPlusNormal"/>
              <w:jc w:val="both"/>
            </w:pPr>
          </w:p>
        </w:tc>
      </w:tr>
      <w:tr w:rsidR="008C02B2">
        <w:tc>
          <w:tcPr>
            <w:tcW w:w="520" w:type="dxa"/>
          </w:tcPr>
          <w:p w:rsidR="008C02B2" w:rsidRDefault="008C02B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8C02B2" w:rsidRDefault="008C02B2">
            <w:pPr>
              <w:pStyle w:val="ConsPlusNormal"/>
            </w:pPr>
            <w:r>
              <w:t>Итого</w:t>
            </w:r>
          </w:p>
        </w:tc>
        <w:tc>
          <w:tcPr>
            <w:tcW w:w="16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3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272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8C02B2" w:rsidRDefault="008C02B2">
            <w:pPr>
              <w:pStyle w:val="ConsPlusNormal"/>
              <w:jc w:val="both"/>
            </w:pPr>
          </w:p>
        </w:tc>
      </w:tr>
    </w:tbl>
    <w:p w:rsidR="008C02B2" w:rsidRDefault="008C02B2">
      <w:pPr>
        <w:pStyle w:val="ConsPlusNormal"/>
        <w:sectPr w:rsidR="008C02B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C02B2" w:rsidRDefault="008C02B2">
      <w:pPr>
        <w:pStyle w:val="ConsPlusNormal"/>
        <w:jc w:val="both"/>
      </w:pPr>
    </w:p>
    <w:p w:rsidR="008C02B2" w:rsidRDefault="008C02B2">
      <w:pPr>
        <w:pStyle w:val="ConsPlusNonformat"/>
        <w:jc w:val="both"/>
      </w:pPr>
      <w:r>
        <w:t xml:space="preserve">    --------------------------------</w:t>
      </w:r>
    </w:p>
    <w:p w:rsidR="008C02B2" w:rsidRDefault="008C02B2">
      <w:pPr>
        <w:pStyle w:val="ConsPlusNonformat"/>
        <w:jc w:val="both"/>
      </w:pPr>
      <w:bookmarkStart w:id="78" w:name="P1510"/>
      <w:bookmarkEnd w:id="78"/>
      <w:r>
        <w:t xml:space="preserve">    &lt;*&gt;  Указываются  дата  и  номер  акта  органа  опеки и попечительства,</w:t>
      </w:r>
    </w:p>
    <w:p w:rsidR="008C02B2" w:rsidRDefault="008C02B2">
      <w:pPr>
        <w:pStyle w:val="ConsPlusNonformat"/>
        <w:jc w:val="both"/>
      </w:pPr>
      <w:r>
        <w:t>разрешающего    реализацию   имущества   совершеннолетнего   не   полностью</w:t>
      </w:r>
    </w:p>
    <w:p w:rsidR="008C02B2" w:rsidRDefault="008C02B2">
      <w:pPr>
        <w:pStyle w:val="ConsPlusNonformat"/>
        <w:jc w:val="both"/>
      </w:pPr>
      <w:r>
        <w:t>дееспособного    гражданина,    принятого    в   случаях,   предусмотренных</w:t>
      </w:r>
    </w:p>
    <w:p w:rsidR="008C02B2" w:rsidRDefault="008C02B2">
      <w:pPr>
        <w:pStyle w:val="ConsPlusNonformat"/>
        <w:jc w:val="both"/>
      </w:pPr>
      <w:r>
        <w:t>законодательством  Российской  Федерации,  а  также  номер  и дата договора</w:t>
      </w:r>
    </w:p>
    <w:p w:rsidR="008C02B2" w:rsidRDefault="008C02B2">
      <w:pPr>
        <w:pStyle w:val="ConsPlusNonformat"/>
        <w:jc w:val="both"/>
      </w:pPr>
      <w:r>
        <w:t>отчуждения   имущества   совершеннолетнего   не   полностью   дееспособного</w:t>
      </w:r>
    </w:p>
    <w:p w:rsidR="008C02B2" w:rsidRDefault="008C02B2">
      <w:pPr>
        <w:pStyle w:val="ConsPlusNonformat"/>
        <w:jc w:val="both"/>
      </w:pPr>
      <w:r>
        <w:t>гражданина.</w:t>
      </w:r>
    </w:p>
    <w:p w:rsidR="008C02B2" w:rsidRDefault="008C02B2">
      <w:pPr>
        <w:pStyle w:val="ConsPlusNonformat"/>
        <w:jc w:val="both"/>
      </w:pPr>
      <w:bookmarkStart w:id="79" w:name="P1516"/>
      <w:bookmarkEnd w:id="79"/>
      <w:r>
        <w:t xml:space="preserve">    &lt;**&gt; Указываются  наименование,  адрес кредитной организации, расчетный</w:t>
      </w:r>
    </w:p>
    <w:p w:rsidR="008C02B2" w:rsidRDefault="008C02B2">
      <w:pPr>
        <w:pStyle w:val="ConsPlusNonformat"/>
        <w:jc w:val="both"/>
      </w:pPr>
      <w:r>
        <w:t>счет, на который поступил доход от имущества совершеннолетнего не полностью</w:t>
      </w:r>
    </w:p>
    <w:p w:rsidR="008C02B2" w:rsidRDefault="008C02B2">
      <w:pPr>
        <w:pStyle w:val="ConsPlusNonformat"/>
        <w:jc w:val="both"/>
      </w:pPr>
      <w:r>
        <w:t>дееспособного гражданина.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 xml:space="preserve">    5.    Сведения    о   расходах,   произведенных   за   счет   имущества</w:t>
      </w:r>
    </w:p>
    <w:p w:rsidR="008C02B2" w:rsidRDefault="008C02B2">
      <w:pPr>
        <w:pStyle w:val="ConsPlusNonformat"/>
        <w:jc w:val="both"/>
      </w:pPr>
      <w:r>
        <w:t>совершеннолетнего не полностью дееспособного гражданина</w:t>
      </w:r>
    </w:p>
    <w:p w:rsidR="008C02B2" w:rsidRDefault="008C0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93"/>
        <w:gridCol w:w="2211"/>
      </w:tblGrid>
      <w:tr w:rsidR="008C02B2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8C02B2" w:rsidRDefault="008C02B2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Сумма расходов за отчетный период (тыс. рублей)</w:t>
            </w: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Оплата лечения совершеннолетнего не полностью 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Приобретение товаров длительного пользования: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Ремонт жилого помещения совершеннолетнего не полностью дееспособного гражданина: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 xml:space="preserve">Прочие расходы </w:t>
            </w:r>
            <w:hyperlink w:anchor="P156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  <w:tr w:rsidR="008C02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2B2" w:rsidRDefault="008C02B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2B2" w:rsidRDefault="008C02B2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2B2" w:rsidRDefault="008C02B2">
            <w:pPr>
              <w:pStyle w:val="ConsPlusNormal"/>
            </w:pPr>
          </w:p>
        </w:tc>
      </w:tr>
    </w:tbl>
    <w:p w:rsidR="008C02B2" w:rsidRDefault="008C02B2">
      <w:pPr>
        <w:pStyle w:val="ConsPlusNormal"/>
        <w:jc w:val="both"/>
      </w:pPr>
    </w:p>
    <w:p w:rsidR="008C02B2" w:rsidRDefault="008C02B2">
      <w:pPr>
        <w:pStyle w:val="ConsPlusNormal"/>
        <w:ind w:firstLine="540"/>
        <w:jc w:val="both"/>
      </w:pPr>
      <w:r>
        <w:t>--------------------------------</w:t>
      </w:r>
    </w:p>
    <w:p w:rsidR="008C02B2" w:rsidRDefault="008C02B2">
      <w:pPr>
        <w:pStyle w:val="ConsPlusNormal"/>
        <w:spacing w:before="200"/>
        <w:ind w:firstLine="540"/>
        <w:jc w:val="both"/>
      </w:pPr>
      <w:bookmarkStart w:id="80" w:name="P1567"/>
      <w:bookmarkEnd w:id="80"/>
      <w:r>
        <w:t>&lt;*&gt; Указываются сведения о произведенных за счет средств подопечного расходах на питание, предметы первой необходимости и прочие мелкие бытовые нужды.</w:t>
      </w:r>
    </w:p>
    <w:p w:rsidR="008C02B2" w:rsidRDefault="008C02B2">
      <w:pPr>
        <w:pStyle w:val="ConsPlusNormal"/>
        <w:jc w:val="both"/>
      </w:pPr>
    </w:p>
    <w:p w:rsidR="008C02B2" w:rsidRDefault="008C02B2">
      <w:pPr>
        <w:pStyle w:val="ConsPlusNormal"/>
        <w:ind w:firstLine="540"/>
        <w:jc w:val="both"/>
        <w:outlineLvl w:val="1"/>
      </w:pPr>
      <w:bookmarkStart w:id="81" w:name="P1569"/>
      <w:bookmarkEnd w:id="81"/>
      <w:r>
        <w:t>6. Сведения об уплате налогов на имущество совершеннолетнего не полностью дееспособного гражданина</w:t>
      </w:r>
    </w:p>
    <w:p w:rsidR="008C02B2" w:rsidRDefault="008C0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"/>
        <w:gridCol w:w="2591"/>
        <w:gridCol w:w="2627"/>
        <w:gridCol w:w="3052"/>
      </w:tblGrid>
      <w:tr w:rsidR="008C02B2">
        <w:tc>
          <w:tcPr>
            <w:tcW w:w="694" w:type="dxa"/>
          </w:tcPr>
          <w:p w:rsidR="008C02B2" w:rsidRDefault="008C02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91" w:type="dxa"/>
          </w:tcPr>
          <w:p w:rsidR="008C02B2" w:rsidRDefault="008C02B2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627" w:type="dxa"/>
          </w:tcPr>
          <w:p w:rsidR="008C02B2" w:rsidRDefault="008C02B2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052" w:type="dxa"/>
          </w:tcPr>
          <w:p w:rsidR="008C02B2" w:rsidRDefault="008C02B2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8C02B2">
        <w:tc>
          <w:tcPr>
            <w:tcW w:w="694" w:type="dxa"/>
          </w:tcPr>
          <w:p w:rsidR="008C02B2" w:rsidRDefault="008C02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91" w:type="dxa"/>
          </w:tcPr>
          <w:p w:rsidR="008C02B2" w:rsidRDefault="008C02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27" w:type="dxa"/>
          </w:tcPr>
          <w:p w:rsidR="008C02B2" w:rsidRDefault="008C02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2" w:type="dxa"/>
          </w:tcPr>
          <w:p w:rsidR="008C02B2" w:rsidRDefault="008C02B2">
            <w:pPr>
              <w:pStyle w:val="ConsPlusNormal"/>
              <w:jc w:val="center"/>
            </w:pPr>
            <w:r>
              <w:t>4</w:t>
            </w:r>
          </w:p>
        </w:tc>
      </w:tr>
      <w:tr w:rsidR="008C02B2">
        <w:tc>
          <w:tcPr>
            <w:tcW w:w="694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591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2627" w:type="dxa"/>
          </w:tcPr>
          <w:p w:rsidR="008C02B2" w:rsidRDefault="008C02B2">
            <w:pPr>
              <w:pStyle w:val="ConsPlusNormal"/>
              <w:jc w:val="both"/>
            </w:pPr>
          </w:p>
        </w:tc>
        <w:tc>
          <w:tcPr>
            <w:tcW w:w="3052" w:type="dxa"/>
          </w:tcPr>
          <w:p w:rsidR="008C02B2" w:rsidRDefault="008C02B2">
            <w:pPr>
              <w:pStyle w:val="ConsPlusNormal"/>
              <w:jc w:val="both"/>
            </w:pPr>
          </w:p>
        </w:tc>
      </w:tr>
    </w:tbl>
    <w:p w:rsidR="008C02B2" w:rsidRDefault="008C02B2">
      <w:pPr>
        <w:pStyle w:val="ConsPlusNormal"/>
        <w:jc w:val="both"/>
      </w:pPr>
    </w:p>
    <w:p w:rsidR="008C02B2" w:rsidRDefault="008C02B2">
      <w:pPr>
        <w:pStyle w:val="ConsPlusNonformat"/>
        <w:jc w:val="both"/>
      </w:pPr>
      <w:r>
        <w:t xml:space="preserve">    К   настоящему   отчету   прилагаются  копии  документов,  указанных  в</w:t>
      </w:r>
    </w:p>
    <w:p w:rsidR="008C02B2" w:rsidRDefault="008C02B2">
      <w:pPr>
        <w:pStyle w:val="ConsPlusNonformat"/>
        <w:jc w:val="both"/>
      </w:pPr>
      <w:hyperlink w:anchor="P1068">
        <w:r>
          <w:rPr>
            <w:color w:val="0000FF"/>
          </w:rPr>
          <w:t>подпунктах 1.1</w:t>
        </w:r>
      </w:hyperlink>
      <w:r>
        <w:t xml:space="preserve"> - </w:t>
      </w:r>
      <w:hyperlink w:anchor="P1234">
        <w:r>
          <w:rPr>
            <w:color w:val="0000FF"/>
          </w:rPr>
          <w:t>1.3</w:t>
        </w:r>
      </w:hyperlink>
      <w:r>
        <w:t xml:space="preserve">, </w:t>
      </w:r>
      <w:hyperlink w:anchor="P1282">
        <w:r>
          <w:rPr>
            <w:color w:val="0000FF"/>
          </w:rPr>
          <w:t>1.4.1</w:t>
        </w:r>
      </w:hyperlink>
      <w:r>
        <w:t xml:space="preserve"> и </w:t>
      </w:r>
      <w:hyperlink w:anchor="P1322">
        <w:r>
          <w:rPr>
            <w:color w:val="0000FF"/>
          </w:rPr>
          <w:t>1.4.2</w:t>
        </w:r>
      </w:hyperlink>
      <w:r>
        <w:t xml:space="preserve">, в </w:t>
      </w:r>
      <w:hyperlink w:anchor="P1363">
        <w:r>
          <w:rPr>
            <w:color w:val="0000FF"/>
          </w:rPr>
          <w:t>пунктах 2</w:t>
        </w:r>
      </w:hyperlink>
      <w:r>
        <w:t xml:space="preserve"> - </w:t>
      </w:r>
      <w:hyperlink w:anchor="P1569">
        <w:r>
          <w:rPr>
            <w:color w:val="0000FF"/>
          </w:rPr>
          <w:t>6</w:t>
        </w:r>
      </w:hyperlink>
      <w:r>
        <w:t>, на __________ листах.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>Попечитель</w:t>
      </w:r>
    </w:p>
    <w:p w:rsidR="008C02B2" w:rsidRDefault="008C02B2">
      <w:pPr>
        <w:pStyle w:val="ConsPlusNonformat"/>
        <w:jc w:val="both"/>
      </w:pPr>
      <w:r>
        <w:t>____________________                         ______________________________</w:t>
      </w:r>
    </w:p>
    <w:p w:rsidR="008C02B2" w:rsidRDefault="008C02B2">
      <w:pPr>
        <w:pStyle w:val="ConsPlusNonformat"/>
        <w:jc w:val="both"/>
      </w:pPr>
      <w:r>
        <w:t xml:space="preserve">     (подпись)                                    (расшифровка подписи)</w:t>
      </w:r>
    </w:p>
    <w:p w:rsidR="008C02B2" w:rsidRDefault="008C02B2">
      <w:pPr>
        <w:pStyle w:val="ConsPlusNonformat"/>
        <w:jc w:val="both"/>
      </w:pPr>
    </w:p>
    <w:p w:rsidR="008C02B2" w:rsidRDefault="008C02B2">
      <w:pPr>
        <w:pStyle w:val="ConsPlusNonformat"/>
        <w:jc w:val="both"/>
      </w:pPr>
      <w:r>
        <w:t>"__" ______________ 20__ г.</w:t>
      </w: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ind w:firstLine="540"/>
        <w:jc w:val="both"/>
      </w:pPr>
    </w:p>
    <w:p w:rsidR="008C02B2" w:rsidRDefault="008C02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1092" w:rsidRDefault="00F81092"/>
    <w:sectPr w:rsidR="00F81092" w:rsidSect="00CE4DD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02B2"/>
    <w:rsid w:val="00000731"/>
    <w:rsid w:val="00000B72"/>
    <w:rsid w:val="00000D7F"/>
    <w:rsid w:val="00001156"/>
    <w:rsid w:val="000025FE"/>
    <w:rsid w:val="00002DB0"/>
    <w:rsid w:val="00004C80"/>
    <w:rsid w:val="00005FA8"/>
    <w:rsid w:val="0000698D"/>
    <w:rsid w:val="00007F59"/>
    <w:rsid w:val="00012548"/>
    <w:rsid w:val="000132DF"/>
    <w:rsid w:val="0001366D"/>
    <w:rsid w:val="00015ADD"/>
    <w:rsid w:val="00016018"/>
    <w:rsid w:val="000161E3"/>
    <w:rsid w:val="00016C88"/>
    <w:rsid w:val="00020BC0"/>
    <w:rsid w:val="00020E71"/>
    <w:rsid w:val="00021103"/>
    <w:rsid w:val="0002123B"/>
    <w:rsid w:val="00021826"/>
    <w:rsid w:val="00021929"/>
    <w:rsid w:val="00022E41"/>
    <w:rsid w:val="000230BC"/>
    <w:rsid w:val="0002456B"/>
    <w:rsid w:val="00026FD1"/>
    <w:rsid w:val="00030963"/>
    <w:rsid w:val="000335AF"/>
    <w:rsid w:val="00034004"/>
    <w:rsid w:val="00035512"/>
    <w:rsid w:val="0003649F"/>
    <w:rsid w:val="00036626"/>
    <w:rsid w:val="00037C00"/>
    <w:rsid w:val="000433BD"/>
    <w:rsid w:val="0004398B"/>
    <w:rsid w:val="0004414B"/>
    <w:rsid w:val="0005438C"/>
    <w:rsid w:val="00054C0D"/>
    <w:rsid w:val="0005521D"/>
    <w:rsid w:val="0005629A"/>
    <w:rsid w:val="0005633A"/>
    <w:rsid w:val="00056711"/>
    <w:rsid w:val="000572AB"/>
    <w:rsid w:val="000575C4"/>
    <w:rsid w:val="00060D56"/>
    <w:rsid w:val="00060E57"/>
    <w:rsid w:val="0006115D"/>
    <w:rsid w:val="00065630"/>
    <w:rsid w:val="0006751C"/>
    <w:rsid w:val="00067FA1"/>
    <w:rsid w:val="00070EA3"/>
    <w:rsid w:val="000711EC"/>
    <w:rsid w:val="000712F4"/>
    <w:rsid w:val="000717C6"/>
    <w:rsid w:val="00071B3C"/>
    <w:rsid w:val="00072342"/>
    <w:rsid w:val="000724E4"/>
    <w:rsid w:val="00073A30"/>
    <w:rsid w:val="00074002"/>
    <w:rsid w:val="00075B05"/>
    <w:rsid w:val="000775CC"/>
    <w:rsid w:val="00077A1B"/>
    <w:rsid w:val="00083613"/>
    <w:rsid w:val="00086A83"/>
    <w:rsid w:val="00086DD8"/>
    <w:rsid w:val="00087BB6"/>
    <w:rsid w:val="0009001D"/>
    <w:rsid w:val="0009027A"/>
    <w:rsid w:val="000926CD"/>
    <w:rsid w:val="00092CDF"/>
    <w:rsid w:val="0009347F"/>
    <w:rsid w:val="00093C40"/>
    <w:rsid w:val="00095504"/>
    <w:rsid w:val="000957B1"/>
    <w:rsid w:val="0009690A"/>
    <w:rsid w:val="00097529"/>
    <w:rsid w:val="000979E9"/>
    <w:rsid w:val="00097E23"/>
    <w:rsid w:val="000A2766"/>
    <w:rsid w:val="000A2D94"/>
    <w:rsid w:val="000A433D"/>
    <w:rsid w:val="000A6A3E"/>
    <w:rsid w:val="000A7200"/>
    <w:rsid w:val="000A72F1"/>
    <w:rsid w:val="000A7A3E"/>
    <w:rsid w:val="000B0EC0"/>
    <w:rsid w:val="000B166D"/>
    <w:rsid w:val="000B32D0"/>
    <w:rsid w:val="000B3C50"/>
    <w:rsid w:val="000B403D"/>
    <w:rsid w:val="000B4DC3"/>
    <w:rsid w:val="000B6584"/>
    <w:rsid w:val="000B66BD"/>
    <w:rsid w:val="000B66D1"/>
    <w:rsid w:val="000B7BBD"/>
    <w:rsid w:val="000C297E"/>
    <w:rsid w:val="000C351B"/>
    <w:rsid w:val="000C3EBD"/>
    <w:rsid w:val="000C4087"/>
    <w:rsid w:val="000C437D"/>
    <w:rsid w:val="000C4427"/>
    <w:rsid w:val="000C4995"/>
    <w:rsid w:val="000C4ABC"/>
    <w:rsid w:val="000C6A03"/>
    <w:rsid w:val="000C6D34"/>
    <w:rsid w:val="000C6F92"/>
    <w:rsid w:val="000C72C4"/>
    <w:rsid w:val="000C73F7"/>
    <w:rsid w:val="000C7D4C"/>
    <w:rsid w:val="000D0318"/>
    <w:rsid w:val="000D0F97"/>
    <w:rsid w:val="000D1D8F"/>
    <w:rsid w:val="000D3693"/>
    <w:rsid w:val="000D36ED"/>
    <w:rsid w:val="000D382B"/>
    <w:rsid w:val="000D4433"/>
    <w:rsid w:val="000D4540"/>
    <w:rsid w:val="000D6825"/>
    <w:rsid w:val="000D7E87"/>
    <w:rsid w:val="000E0246"/>
    <w:rsid w:val="000E0592"/>
    <w:rsid w:val="000E0769"/>
    <w:rsid w:val="000E0ABB"/>
    <w:rsid w:val="000E0B67"/>
    <w:rsid w:val="000E17AC"/>
    <w:rsid w:val="000E1803"/>
    <w:rsid w:val="000E1BBD"/>
    <w:rsid w:val="000E227E"/>
    <w:rsid w:val="000E2F96"/>
    <w:rsid w:val="000E3258"/>
    <w:rsid w:val="000E33AA"/>
    <w:rsid w:val="000E3596"/>
    <w:rsid w:val="000E3DB8"/>
    <w:rsid w:val="000E4F41"/>
    <w:rsid w:val="000E5C6C"/>
    <w:rsid w:val="000E6377"/>
    <w:rsid w:val="000F0F60"/>
    <w:rsid w:val="000F10C1"/>
    <w:rsid w:val="000F143C"/>
    <w:rsid w:val="000F5314"/>
    <w:rsid w:val="000F630A"/>
    <w:rsid w:val="000F656A"/>
    <w:rsid w:val="000F6A22"/>
    <w:rsid w:val="000F6A2E"/>
    <w:rsid w:val="000F7B74"/>
    <w:rsid w:val="00100FF1"/>
    <w:rsid w:val="00101B0E"/>
    <w:rsid w:val="0010275D"/>
    <w:rsid w:val="00102DDA"/>
    <w:rsid w:val="00104F9A"/>
    <w:rsid w:val="00105D8E"/>
    <w:rsid w:val="00106512"/>
    <w:rsid w:val="001067FE"/>
    <w:rsid w:val="00107C9E"/>
    <w:rsid w:val="00107E01"/>
    <w:rsid w:val="00110E0C"/>
    <w:rsid w:val="00111A43"/>
    <w:rsid w:val="0011309B"/>
    <w:rsid w:val="00113841"/>
    <w:rsid w:val="0011622A"/>
    <w:rsid w:val="001165C5"/>
    <w:rsid w:val="00116705"/>
    <w:rsid w:val="00117A15"/>
    <w:rsid w:val="00117B41"/>
    <w:rsid w:val="0012002A"/>
    <w:rsid w:val="00120065"/>
    <w:rsid w:val="00121642"/>
    <w:rsid w:val="00121716"/>
    <w:rsid w:val="001227B4"/>
    <w:rsid w:val="00124A6F"/>
    <w:rsid w:val="00125D76"/>
    <w:rsid w:val="00130D76"/>
    <w:rsid w:val="001312C0"/>
    <w:rsid w:val="00131693"/>
    <w:rsid w:val="00131E9A"/>
    <w:rsid w:val="00132319"/>
    <w:rsid w:val="001323FD"/>
    <w:rsid w:val="00132C65"/>
    <w:rsid w:val="00132E84"/>
    <w:rsid w:val="001339D4"/>
    <w:rsid w:val="00133B8A"/>
    <w:rsid w:val="00133E46"/>
    <w:rsid w:val="00134114"/>
    <w:rsid w:val="001341D9"/>
    <w:rsid w:val="0013424B"/>
    <w:rsid w:val="00135C4A"/>
    <w:rsid w:val="00135F76"/>
    <w:rsid w:val="00136D24"/>
    <w:rsid w:val="00136D5E"/>
    <w:rsid w:val="001404A3"/>
    <w:rsid w:val="001413EA"/>
    <w:rsid w:val="001428C1"/>
    <w:rsid w:val="00142F0D"/>
    <w:rsid w:val="00146FE3"/>
    <w:rsid w:val="001502BB"/>
    <w:rsid w:val="001505DB"/>
    <w:rsid w:val="001511E3"/>
    <w:rsid w:val="001513AD"/>
    <w:rsid w:val="00153FE6"/>
    <w:rsid w:val="00154707"/>
    <w:rsid w:val="00155062"/>
    <w:rsid w:val="00155794"/>
    <w:rsid w:val="0015599F"/>
    <w:rsid w:val="001564FE"/>
    <w:rsid w:val="0016018E"/>
    <w:rsid w:val="0016051B"/>
    <w:rsid w:val="001607F2"/>
    <w:rsid w:val="00160CBE"/>
    <w:rsid w:val="00161509"/>
    <w:rsid w:val="001643D8"/>
    <w:rsid w:val="00164C9C"/>
    <w:rsid w:val="00165B68"/>
    <w:rsid w:val="00167423"/>
    <w:rsid w:val="00167670"/>
    <w:rsid w:val="001676D8"/>
    <w:rsid w:val="001719A9"/>
    <w:rsid w:val="001726C4"/>
    <w:rsid w:val="00173606"/>
    <w:rsid w:val="001737B0"/>
    <w:rsid w:val="001740AE"/>
    <w:rsid w:val="001747DF"/>
    <w:rsid w:val="00176369"/>
    <w:rsid w:val="00176CB8"/>
    <w:rsid w:val="00182626"/>
    <w:rsid w:val="00182954"/>
    <w:rsid w:val="00182FC1"/>
    <w:rsid w:val="0018366B"/>
    <w:rsid w:val="00184C7A"/>
    <w:rsid w:val="00185090"/>
    <w:rsid w:val="001876C0"/>
    <w:rsid w:val="00187D64"/>
    <w:rsid w:val="00190615"/>
    <w:rsid w:val="0019138E"/>
    <w:rsid w:val="00191C78"/>
    <w:rsid w:val="00192834"/>
    <w:rsid w:val="00192A52"/>
    <w:rsid w:val="00194D84"/>
    <w:rsid w:val="00195613"/>
    <w:rsid w:val="00197536"/>
    <w:rsid w:val="001A12E4"/>
    <w:rsid w:val="001A34C5"/>
    <w:rsid w:val="001A5BD5"/>
    <w:rsid w:val="001A673C"/>
    <w:rsid w:val="001A7A62"/>
    <w:rsid w:val="001B18F2"/>
    <w:rsid w:val="001B1EA7"/>
    <w:rsid w:val="001B3474"/>
    <w:rsid w:val="001B5BC2"/>
    <w:rsid w:val="001B6229"/>
    <w:rsid w:val="001B765D"/>
    <w:rsid w:val="001C34F4"/>
    <w:rsid w:val="001C35A2"/>
    <w:rsid w:val="001C4D0A"/>
    <w:rsid w:val="001C6A76"/>
    <w:rsid w:val="001C7FCB"/>
    <w:rsid w:val="001D0E5D"/>
    <w:rsid w:val="001D148F"/>
    <w:rsid w:val="001D2B54"/>
    <w:rsid w:val="001D2B6C"/>
    <w:rsid w:val="001D5650"/>
    <w:rsid w:val="001D5B80"/>
    <w:rsid w:val="001D6115"/>
    <w:rsid w:val="001D6C14"/>
    <w:rsid w:val="001D7E3D"/>
    <w:rsid w:val="001E354A"/>
    <w:rsid w:val="001E5446"/>
    <w:rsid w:val="001E5AF5"/>
    <w:rsid w:val="001E5E61"/>
    <w:rsid w:val="001E744B"/>
    <w:rsid w:val="001F2468"/>
    <w:rsid w:val="001F3BF1"/>
    <w:rsid w:val="001F4E09"/>
    <w:rsid w:val="001F5DD1"/>
    <w:rsid w:val="001F6658"/>
    <w:rsid w:val="001F66AB"/>
    <w:rsid w:val="001F67CE"/>
    <w:rsid w:val="001F68E6"/>
    <w:rsid w:val="001F7446"/>
    <w:rsid w:val="001F76E5"/>
    <w:rsid w:val="00200061"/>
    <w:rsid w:val="00200CCE"/>
    <w:rsid w:val="00205A18"/>
    <w:rsid w:val="00205A90"/>
    <w:rsid w:val="002061CE"/>
    <w:rsid w:val="00206B33"/>
    <w:rsid w:val="00207675"/>
    <w:rsid w:val="002079CF"/>
    <w:rsid w:val="0021000D"/>
    <w:rsid w:val="00210635"/>
    <w:rsid w:val="00210C26"/>
    <w:rsid w:val="002117BC"/>
    <w:rsid w:val="00211F8B"/>
    <w:rsid w:val="0021454F"/>
    <w:rsid w:val="00220D58"/>
    <w:rsid w:val="00221A58"/>
    <w:rsid w:val="00221CCA"/>
    <w:rsid w:val="002226E0"/>
    <w:rsid w:val="00222D50"/>
    <w:rsid w:val="00223186"/>
    <w:rsid w:val="00223E6B"/>
    <w:rsid w:val="00224849"/>
    <w:rsid w:val="00224F40"/>
    <w:rsid w:val="00226F76"/>
    <w:rsid w:val="002274E2"/>
    <w:rsid w:val="00227923"/>
    <w:rsid w:val="00227D6B"/>
    <w:rsid w:val="00227DC6"/>
    <w:rsid w:val="00227EF9"/>
    <w:rsid w:val="00230E1F"/>
    <w:rsid w:val="00231B61"/>
    <w:rsid w:val="0023222A"/>
    <w:rsid w:val="002324F7"/>
    <w:rsid w:val="00233148"/>
    <w:rsid w:val="0023760D"/>
    <w:rsid w:val="002415AA"/>
    <w:rsid w:val="00241FCE"/>
    <w:rsid w:val="00242519"/>
    <w:rsid w:val="00243409"/>
    <w:rsid w:val="00244C16"/>
    <w:rsid w:val="002458C5"/>
    <w:rsid w:val="002458FA"/>
    <w:rsid w:val="002459D3"/>
    <w:rsid w:val="00247125"/>
    <w:rsid w:val="00252C08"/>
    <w:rsid w:val="0025754A"/>
    <w:rsid w:val="00260A75"/>
    <w:rsid w:val="0026108C"/>
    <w:rsid w:val="00261DA5"/>
    <w:rsid w:val="00261E48"/>
    <w:rsid w:val="00262693"/>
    <w:rsid w:val="002626BC"/>
    <w:rsid w:val="002629C8"/>
    <w:rsid w:val="00263FFD"/>
    <w:rsid w:val="00264108"/>
    <w:rsid w:val="002661AC"/>
    <w:rsid w:val="00266368"/>
    <w:rsid w:val="00267C54"/>
    <w:rsid w:val="00267C80"/>
    <w:rsid w:val="002716E9"/>
    <w:rsid w:val="00272CBE"/>
    <w:rsid w:val="00275666"/>
    <w:rsid w:val="00275B1D"/>
    <w:rsid w:val="00277799"/>
    <w:rsid w:val="00277901"/>
    <w:rsid w:val="002807F6"/>
    <w:rsid w:val="00280A05"/>
    <w:rsid w:val="002810FD"/>
    <w:rsid w:val="0028434D"/>
    <w:rsid w:val="00284986"/>
    <w:rsid w:val="0028673D"/>
    <w:rsid w:val="002867EE"/>
    <w:rsid w:val="002877F0"/>
    <w:rsid w:val="002918C1"/>
    <w:rsid w:val="00291F5A"/>
    <w:rsid w:val="0029257E"/>
    <w:rsid w:val="00293A21"/>
    <w:rsid w:val="00293E01"/>
    <w:rsid w:val="00294352"/>
    <w:rsid w:val="00295749"/>
    <w:rsid w:val="002962EF"/>
    <w:rsid w:val="002A0079"/>
    <w:rsid w:val="002A16A1"/>
    <w:rsid w:val="002A1894"/>
    <w:rsid w:val="002A3210"/>
    <w:rsid w:val="002A3465"/>
    <w:rsid w:val="002A4292"/>
    <w:rsid w:val="002A4E24"/>
    <w:rsid w:val="002A5ABA"/>
    <w:rsid w:val="002A7837"/>
    <w:rsid w:val="002B0C2E"/>
    <w:rsid w:val="002B0EEB"/>
    <w:rsid w:val="002B50DD"/>
    <w:rsid w:val="002B5A00"/>
    <w:rsid w:val="002B7651"/>
    <w:rsid w:val="002C00D9"/>
    <w:rsid w:val="002C0150"/>
    <w:rsid w:val="002C1191"/>
    <w:rsid w:val="002C163D"/>
    <w:rsid w:val="002C2D00"/>
    <w:rsid w:val="002C5026"/>
    <w:rsid w:val="002C504B"/>
    <w:rsid w:val="002C55A5"/>
    <w:rsid w:val="002C612E"/>
    <w:rsid w:val="002C6B58"/>
    <w:rsid w:val="002C6F0E"/>
    <w:rsid w:val="002C75F6"/>
    <w:rsid w:val="002C7633"/>
    <w:rsid w:val="002C7ED9"/>
    <w:rsid w:val="002C7FC4"/>
    <w:rsid w:val="002D00FB"/>
    <w:rsid w:val="002D08AE"/>
    <w:rsid w:val="002D6C6C"/>
    <w:rsid w:val="002E0C28"/>
    <w:rsid w:val="002E197E"/>
    <w:rsid w:val="002E2564"/>
    <w:rsid w:val="002E4E4E"/>
    <w:rsid w:val="002E5A11"/>
    <w:rsid w:val="002E6B56"/>
    <w:rsid w:val="002E7420"/>
    <w:rsid w:val="002E7602"/>
    <w:rsid w:val="002F0B24"/>
    <w:rsid w:val="002F0E3C"/>
    <w:rsid w:val="002F1466"/>
    <w:rsid w:val="002F3352"/>
    <w:rsid w:val="002F3DD2"/>
    <w:rsid w:val="002F40F6"/>
    <w:rsid w:val="002F4230"/>
    <w:rsid w:val="002F4999"/>
    <w:rsid w:val="00300441"/>
    <w:rsid w:val="00301A90"/>
    <w:rsid w:val="00302E66"/>
    <w:rsid w:val="00302F65"/>
    <w:rsid w:val="00304BB4"/>
    <w:rsid w:val="00304D12"/>
    <w:rsid w:val="003055B8"/>
    <w:rsid w:val="00305706"/>
    <w:rsid w:val="00305C91"/>
    <w:rsid w:val="00310716"/>
    <w:rsid w:val="00311844"/>
    <w:rsid w:val="00311E48"/>
    <w:rsid w:val="00313207"/>
    <w:rsid w:val="00313786"/>
    <w:rsid w:val="00315392"/>
    <w:rsid w:val="00315F98"/>
    <w:rsid w:val="00320225"/>
    <w:rsid w:val="003205AF"/>
    <w:rsid w:val="0032128F"/>
    <w:rsid w:val="00321651"/>
    <w:rsid w:val="003239FF"/>
    <w:rsid w:val="0032565C"/>
    <w:rsid w:val="00326EB5"/>
    <w:rsid w:val="003270B3"/>
    <w:rsid w:val="003319B0"/>
    <w:rsid w:val="00331E5C"/>
    <w:rsid w:val="00331E70"/>
    <w:rsid w:val="0033277D"/>
    <w:rsid w:val="00332D52"/>
    <w:rsid w:val="0033363B"/>
    <w:rsid w:val="00335653"/>
    <w:rsid w:val="003356CC"/>
    <w:rsid w:val="00337FAF"/>
    <w:rsid w:val="0034099B"/>
    <w:rsid w:val="00340A86"/>
    <w:rsid w:val="00340D3F"/>
    <w:rsid w:val="00343133"/>
    <w:rsid w:val="00344A8A"/>
    <w:rsid w:val="0034664F"/>
    <w:rsid w:val="00346F72"/>
    <w:rsid w:val="003523FE"/>
    <w:rsid w:val="0035241E"/>
    <w:rsid w:val="00353611"/>
    <w:rsid w:val="00353D0A"/>
    <w:rsid w:val="00353F08"/>
    <w:rsid w:val="003545D9"/>
    <w:rsid w:val="003559F0"/>
    <w:rsid w:val="00360F3B"/>
    <w:rsid w:val="003619BF"/>
    <w:rsid w:val="00363327"/>
    <w:rsid w:val="0036604E"/>
    <w:rsid w:val="00366367"/>
    <w:rsid w:val="00366724"/>
    <w:rsid w:val="0036764F"/>
    <w:rsid w:val="00372B18"/>
    <w:rsid w:val="00373F67"/>
    <w:rsid w:val="00374D9F"/>
    <w:rsid w:val="00376E50"/>
    <w:rsid w:val="0037704A"/>
    <w:rsid w:val="003825F9"/>
    <w:rsid w:val="00385835"/>
    <w:rsid w:val="00385CD0"/>
    <w:rsid w:val="0038780F"/>
    <w:rsid w:val="00390027"/>
    <w:rsid w:val="00390DE5"/>
    <w:rsid w:val="00391A68"/>
    <w:rsid w:val="0039342C"/>
    <w:rsid w:val="00393BEF"/>
    <w:rsid w:val="003945BE"/>
    <w:rsid w:val="003968EE"/>
    <w:rsid w:val="00396F62"/>
    <w:rsid w:val="00397371"/>
    <w:rsid w:val="00397409"/>
    <w:rsid w:val="003A0261"/>
    <w:rsid w:val="003A095F"/>
    <w:rsid w:val="003A3887"/>
    <w:rsid w:val="003A4EA1"/>
    <w:rsid w:val="003A4F91"/>
    <w:rsid w:val="003A515E"/>
    <w:rsid w:val="003A5D96"/>
    <w:rsid w:val="003B0514"/>
    <w:rsid w:val="003B066D"/>
    <w:rsid w:val="003B3EBA"/>
    <w:rsid w:val="003B4538"/>
    <w:rsid w:val="003B4831"/>
    <w:rsid w:val="003B52CF"/>
    <w:rsid w:val="003B75BC"/>
    <w:rsid w:val="003C030F"/>
    <w:rsid w:val="003C1D6B"/>
    <w:rsid w:val="003C2BD5"/>
    <w:rsid w:val="003C2C21"/>
    <w:rsid w:val="003C2DA4"/>
    <w:rsid w:val="003C3640"/>
    <w:rsid w:val="003C3CBF"/>
    <w:rsid w:val="003C3D42"/>
    <w:rsid w:val="003C4DB2"/>
    <w:rsid w:val="003C560E"/>
    <w:rsid w:val="003C689A"/>
    <w:rsid w:val="003C732A"/>
    <w:rsid w:val="003D0160"/>
    <w:rsid w:val="003D3846"/>
    <w:rsid w:val="003D3ABE"/>
    <w:rsid w:val="003D6E91"/>
    <w:rsid w:val="003D786A"/>
    <w:rsid w:val="003E118A"/>
    <w:rsid w:val="003E2B43"/>
    <w:rsid w:val="003E3C06"/>
    <w:rsid w:val="003E442F"/>
    <w:rsid w:val="003E44C3"/>
    <w:rsid w:val="003E5011"/>
    <w:rsid w:val="003E6267"/>
    <w:rsid w:val="003F0C69"/>
    <w:rsid w:val="003F2019"/>
    <w:rsid w:val="003F4077"/>
    <w:rsid w:val="003F49D3"/>
    <w:rsid w:val="003F53D5"/>
    <w:rsid w:val="003F552D"/>
    <w:rsid w:val="003F5B55"/>
    <w:rsid w:val="003F6BCD"/>
    <w:rsid w:val="003F7C6B"/>
    <w:rsid w:val="004001C1"/>
    <w:rsid w:val="00401139"/>
    <w:rsid w:val="004011C9"/>
    <w:rsid w:val="00401B72"/>
    <w:rsid w:val="0040373F"/>
    <w:rsid w:val="004045D2"/>
    <w:rsid w:val="00404811"/>
    <w:rsid w:val="00404DF6"/>
    <w:rsid w:val="004057FC"/>
    <w:rsid w:val="00406170"/>
    <w:rsid w:val="004061D2"/>
    <w:rsid w:val="0040786C"/>
    <w:rsid w:val="00407E73"/>
    <w:rsid w:val="00410177"/>
    <w:rsid w:val="00410368"/>
    <w:rsid w:val="00412536"/>
    <w:rsid w:val="00415785"/>
    <w:rsid w:val="00417603"/>
    <w:rsid w:val="004220A7"/>
    <w:rsid w:val="00422D91"/>
    <w:rsid w:val="00425095"/>
    <w:rsid w:val="004256C5"/>
    <w:rsid w:val="0042577C"/>
    <w:rsid w:val="00426868"/>
    <w:rsid w:val="00426C16"/>
    <w:rsid w:val="00427E3C"/>
    <w:rsid w:val="004302F1"/>
    <w:rsid w:val="00430BF2"/>
    <w:rsid w:val="00432615"/>
    <w:rsid w:val="00435AF9"/>
    <w:rsid w:val="004401F9"/>
    <w:rsid w:val="00440865"/>
    <w:rsid w:val="00441717"/>
    <w:rsid w:val="00441A47"/>
    <w:rsid w:val="00441CAE"/>
    <w:rsid w:val="00441E1F"/>
    <w:rsid w:val="00442689"/>
    <w:rsid w:val="00442DD9"/>
    <w:rsid w:val="00444C75"/>
    <w:rsid w:val="0044505A"/>
    <w:rsid w:val="004451ED"/>
    <w:rsid w:val="00446700"/>
    <w:rsid w:val="00446ED4"/>
    <w:rsid w:val="00447E74"/>
    <w:rsid w:val="004500F3"/>
    <w:rsid w:val="004504CE"/>
    <w:rsid w:val="004507C7"/>
    <w:rsid w:val="004507FF"/>
    <w:rsid w:val="004511C4"/>
    <w:rsid w:val="00451731"/>
    <w:rsid w:val="0045268D"/>
    <w:rsid w:val="0045332D"/>
    <w:rsid w:val="00456365"/>
    <w:rsid w:val="004568EB"/>
    <w:rsid w:val="00456AEA"/>
    <w:rsid w:val="00456D06"/>
    <w:rsid w:val="00456D72"/>
    <w:rsid w:val="00457E2B"/>
    <w:rsid w:val="004605C0"/>
    <w:rsid w:val="00460715"/>
    <w:rsid w:val="00460FE0"/>
    <w:rsid w:val="004617C5"/>
    <w:rsid w:val="00463D34"/>
    <w:rsid w:val="004642BD"/>
    <w:rsid w:val="00467999"/>
    <w:rsid w:val="00467A7E"/>
    <w:rsid w:val="00470B7B"/>
    <w:rsid w:val="004713CB"/>
    <w:rsid w:val="00471D66"/>
    <w:rsid w:val="00472BE4"/>
    <w:rsid w:val="00473618"/>
    <w:rsid w:val="0047578D"/>
    <w:rsid w:val="00476532"/>
    <w:rsid w:val="00476FF6"/>
    <w:rsid w:val="00480397"/>
    <w:rsid w:val="00483065"/>
    <w:rsid w:val="00484A17"/>
    <w:rsid w:val="00484D71"/>
    <w:rsid w:val="00486431"/>
    <w:rsid w:val="004876D1"/>
    <w:rsid w:val="00487CDD"/>
    <w:rsid w:val="00491687"/>
    <w:rsid w:val="00491EE1"/>
    <w:rsid w:val="00493628"/>
    <w:rsid w:val="004952C2"/>
    <w:rsid w:val="004957C9"/>
    <w:rsid w:val="00495B5B"/>
    <w:rsid w:val="004A03CB"/>
    <w:rsid w:val="004A216F"/>
    <w:rsid w:val="004A31E1"/>
    <w:rsid w:val="004A533F"/>
    <w:rsid w:val="004A76BE"/>
    <w:rsid w:val="004A76FB"/>
    <w:rsid w:val="004A7AAC"/>
    <w:rsid w:val="004A7B7B"/>
    <w:rsid w:val="004B083F"/>
    <w:rsid w:val="004B08EE"/>
    <w:rsid w:val="004B12DD"/>
    <w:rsid w:val="004B3CA8"/>
    <w:rsid w:val="004B47A7"/>
    <w:rsid w:val="004B4BFE"/>
    <w:rsid w:val="004B5B6F"/>
    <w:rsid w:val="004B6F58"/>
    <w:rsid w:val="004B7F96"/>
    <w:rsid w:val="004C072B"/>
    <w:rsid w:val="004C0CC3"/>
    <w:rsid w:val="004C1A7C"/>
    <w:rsid w:val="004C2582"/>
    <w:rsid w:val="004C2D04"/>
    <w:rsid w:val="004C2FCE"/>
    <w:rsid w:val="004C364B"/>
    <w:rsid w:val="004C42F6"/>
    <w:rsid w:val="004C4E0D"/>
    <w:rsid w:val="004C510D"/>
    <w:rsid w:val="004C585D"/>
    <w:rsid w:val="004C7762"/>
    <w:rsid w:val="004C7B06"/>
    <w:rsid w:val="004C7C8D"/>
    <w:rsid w:val="004D0EED"/>
    <w:rsid w:val="004D11CB"/>
    <w:rsid w:val="004D1863"/>
    <w:rsid w:val="004D1B9F"/>
    <w:rsid w:val="004D20C3"/>
    <w:rsid w:val="004D295B"/>
    <w:rsid w:val="004D33A8"/>
    <w:rsid w:val="004D4035"/>
    <w:rsid w:val="004D45B6"/>
    <w:rsid w:val="004D4B7A"/>
    <w:rsid w:val="004D604B"/>
    <w:rsid w:val="004D61E6"/>
    <w:rsid w:val="004D70BB"/>
    <w:rsid w:val="004D7684"/>
    <w:rsid w:val="004E256B"/>
    <w:rsid w:val="004E333E"/>
    <w:rsid w:val="004E4902"/>
    <w:rsid w:val="004E50C9"/>
    <w:rsid w:val="004E539D"/>
    <w:rsid w:val="004E626A"/>
    <w:rsid w:val="004E6AD5"/>
    <w:rsid w:val="004E702C"/>
    <w:rsid w:val="004E7D8D"/>
    <w:rsid w:val="004F03B0"/>
    <w:rsid w:val="004F0596"/>
    <w:rsid w:val="004F1224"/>
    <w:rsid w:val="004F4A4B"/>
    <w:rsid w:val="004F4B77"/>
    <w:rsid w:val="004F50F5"/>
    <w:rsid w:val="004F6214"/>
    <w:rsid w:val="004F6B1B"/>
    <w:rsid w:val="004F73A9"/>
    <w:rsid w:val="004F7CC4"/>
    <w:rsid w:val="00500060"/>
    <w:rsid w:val="005012AD"/>
    <w:rsid w:val="0050170B"/>
    <w:rsid w:val="00502E18"/>
    <w:rsid w:val="00502F02"/>
    <w:rsid w:val="005036E3"/>
    <w:rsid w:val="00504F2D"/>
    <w:rsid w:val="00513161"/>
    <w:rsid w:val="00514A6E"/>
    <w:rsid w:val="00516DE3"/>
    <w:rsid w:val="00521C5D"/>
    <w:rsid w:val="00521FE3"/>
    <w:rsid w:val="0052257D"/>
    <w:rsid w:val="00522907"/>
    <w:rsid w:val="00522DF7"/>
    <w:rsid w:val="00522E5A"/>
    <w:rsid w:val="00524046"/>
    <w:rsid w:val="00524604"/>
    <w:rsid w:val="00525BF9"/>
    <w:rsid w:val="00526288"/>
    <w:rsid w:val="00527E72"/>
    <w:rsid w:val="00531A47"/>
    <w:rsid w:val="00532EDA"/>
    <w:rsid w:val="0053627A"/>
    <w:rsid w:val="00536FCC"/>
    <w:rsid w:val="005371F2"/>
    <w:rsid w:val="00540666"/>
    <w:rsid w:val="005409F9"/>
    <w:rsid w:val="00543FA8"/>
    <w:rsid w:val="00544601"/>
    <w:rsid w:val="00544B6D"/>
    <w:rsid w:val="00544C30"/>
    <w:rsid w:val="00545017"/>
    <w:rsid w:val="00546F5B"/>
    <w:rsid w:val="00547AB6"/>
    <w:rsid w:val="00550590"/>
    <w:rsid w:val="00551366"/>
    <w:rsid w:val="00552759"/>
    <w:rsid w:val="005528D5"/>
    <w:rsid w:val="00552C98"/>
    <w:rsid w:val="005534B3"/>
    <w:rsid w:val="00554456"/>
    <w:rsid w:val="00554F28"/>
    <w:rsid w:val="00555A16"/>
    <w:rsid w:val="0055600E"/>
    <w:rsid w:val="00556A57"/>
    <w:rsid w:val="00556D6C"/>
    <w:rsid w:val="005578A2"/>
    <w:rsid w:val="00557959"/>
    <w:rsid w:val="00557EEF"/>
    <w:rsid w:val="00560FB7"/>
    <w:rsid w:val="0056119A"/>
    <w:rsid w:val="00561E82"/>
    <w:rsid w:val="0056264E"/>
    <w:rsid w:val="00563D1C"/>
    <w:rsid w:val="00563E36"/>
    <w:rsid w:val="005640FC"/>
    <w:rsid w:val="00564802"/>
    <w:rsid w:val="00564B26"/>
    <w:rsid w:val="00565914"/>
    <w:rsid w:val="005678D1"/>
    <w:rsid w:val="00570439"/>
    <w:rsid w:val="005705AC"/>
    <w:rsid w:val="00570FFB"/>
    <w:rsid w:val="00571275"/>
    <w:rsid w:val="00571BEF"/>
    <w:rsid w:val="00573655"/>
    <w:rsid w:val="00573836"/>
    <w:rsid w:val="0057511E"/>
    <w:rsid w:val="0057586B"/>
    <w:rsid w:val="00575EEB"/>
    <w:rsid w:val="005772AE"/>
    <w:rsid w:val="00580170"/>
    <w:rsid w:val="00581562"/>
    <w:rsid w:val="00583D2F"/>
    <w:rsid w:val="00583F1C"/>
    <w:rsid w:val="005848E2"/>
    <w:rsid w:val="00584AC8"/>
    <w:rsid w:val="0058516C"/>
    <w:rsid w:val="005867CE"/>
    <w:rsid w:val="00586ABD"/>
    <w:rsid w:val="00587103"/>
    <w:rsid w:val="00587296"/>
    <w:rsid w:val="00591D58"/>
    <w:rsid w:val="00593D64"/>
    <w:rsid w:val="00594727"/>
    <w:rsid w:val="005948BA"/>
    <w:rsid w:val="00596AF8"/>
    <w:rsid w:val="0059717A"/>
    <w:rsid w:val="00597315"/>
    <w:rsid w:val="00597934"/>
    <w:rsid w:val="005A1581"/>
    <w:rsid w:val="005A1B9F"/>
    <w:rsid w:val="005A2488"/>
    <w:rsid w:val="005A280B"/>
    <w:rsid w:val="005A2AD8"/>
    <w:rsid w:val="005A2C9C"/>
    <w:rsid w:val="005A378F"/>
    <w:rsid w:val="005A42B4"/>
    <w:rsid w:val="005A4742"/>
    <w:rsid w:val="005A5236"/>
    <w:rsid w:val="005A6852"/>
    <w:rsid w:val="005A6AF4"/>
    <w:rsid w:val="005A6D22"/>
    <w:rsid w:val="005B081A"/>
    <w:rsid w:val="005B0842"/>
    <w:rsid w:val="005B253F"/>
    <w:rsid w:val="005B5F5B"/>
    <w:rsid w:val="005B6089"/>
    <w:rsid w:val="005B6494"/>
    <w:rsid w:val="005B710A"/>
    <w:rsid w:val="005B7910"/>
    <w:rsid w:val="005B79AD"/>
    <w:rsid w:val="005C2F24"/>
    <w:rsid w:val="005C38B6"/>
    <w:rsid w:val="005C4BAF"/>
    <w:rsid w:val="005C4D5C"/>
    <w:rsid w:val="005C50A8"/>
    <w:rsid w:val="005C51F2"/>
    <w:rsid w:val="005C5A2C"/>
    <w:rsid w:val="005C7462"/>
    <w:rsid w:val="005C7F10"/>
    <w:rsid w:val="005D0C05"/>
    <w:rsid w:val="005D0C76"/>
    <w:rsid w:val="005D2AA9"/>
    <w:rsid w:val="005D3777"/>
    <w:rsid w:val="005D4175"/>
    <w:rsid w:val="005D4AC5"/>
    <w:rsid w:val="005D5400"/>
    <w:rsid w:val="005D54B0"/>
    <w:rsid w:val="005D7211"/>
    <w:rsid w:val="005D725F"/>
    <w:rsid w:val="005D74E0"/>
    <w:rsid w:val="005E020E"/>
    <w:rsid w:val="005E0581"/>
    <w:rsid w:val="005E0B08"/>
    <w:rsid w:val="005E1591"/>
    <w:rsid w:val="005E1A91"/>
    <w:rsid w:val="005E1D32"/>
    <w:rsid w:val="005E2006"/>
    <w:rsid w:val="005E22F1"/>
    <w:rsid w:val="005E4AAA"/>
    <w:rsid w:val="005F0BF4"/>
    <w:rsid w:val="005F10F3"/>
    <w:rsid w:val="005F48B7"/>
    <w:rsid w:val="005F4E79"/>
    <w:rsid w:val="005F5C3C"/>
    <w:rsid w:val="005F5D55"/>
    <w:rsid w:val="0060064B"/>
    <w:rsid w:val="00601324"/>
    <w:rsid w:val="00601E43"/>
    <w:rsid w:val="00602FCF"/>
    <w:rsid w:val="00603C18"/>
    <w:rsid w:val="00604C2F"/>
    <w:rsid w:val="00605110"/>
    <w:rsid w:val="00605558"/>
    <w:rsid w:val="0060597F"/>
    <w:rsid w:val="00611386"/>
    <w:rsid w:val="00612CA0"/>
    <w:rsid w:val="006139E8"/>
    <w:rsid w:val="00615769"/>
    <w:rsid w:val="006162C1"/>
    <w:rsid w:val="00616ECA"/>
    <w:rsid w:val="00617402"/>
    <w:rsid w:val="00620FC6"/>
    <w:rsid w:val="006240A7"/>
    <w:rsid w:val="0062508E"/>
    <w:rsid w:val="0062572F"/>
    <w:rsid w:val="00625FAC"/>
    <w:rsid w:val="00626504"/>
    <w:rsid w:val="00626899"/>
    <w:rsid w:val="00626F00"/>
    <w:rsid w:val="006270EC"/>
    <w:rsid w:val="00627B54"/>
    <w:rsid w:val="00630291"/>
    <w:rsid w:val="0063605C"/>
    <w:rsid w:val="00636684"/>
    <w:rsid w:val="00640A52"/>
    <w:rsid w:val="0064152A"/>
    <w:rsid w:val="00642397"/>
    <w:rsid w:val="006449E6"/>
    <w:rsid w:val="00644FB4"/>
    <w:rsid w:val="00646D5A"/>
    <w:rsid w:val="006470D7"/>
    <w:rsid w:val="00647539"/>
    <w:rsid w:val="00647779"/>
    <w:rsid w:val="00652500"/>
    <w:rsid w:val="006539BB"/>
    <w:rsid w:val="00654C26"/>
    <w:rsid w:val="00654DA8"/>
    <w:rsid w:val="00655288"/>
    <w:rsid w:val="00655A6B"/>
    <w:rsid w:val="006563F3"/>
    <w:rsid w:val="00656FD8"/>
    <w:rsid w:val="0066074A"/>
    <w:rsid w:val="006608D6"/>
    <w:rsid w:val="00660FBA"/>
    <w:rsid w:val="00661377"/>
    <w:rsid w:val="00661613"/>
    <w:rsid w:val="006637DE"/>
    <w:rsid w:val="00663862"/>
    <w:rsid w:val="006644AE"/>
    <w:rsid w:val="00664BA7"/>
    <w:rsid w:val="0066673C"/>
    <w:rsid w:val="0066739D"/>
    <w:rsid w:val="006701CD"/>
    <w:rsid w:val="0067026D"/>
    <w:rsid w:val="00670CF3"/>
    <w:rsid w:val="006719AB"/>
    <w:rsid w:val="00672A3C"/>
    <w:rsid w:val="00673ACE"/>
    <w:rsid w:val="0067504E"/>
    <w:rsid w:val="0067699D"/>
    <w:rsid w:val="006776B0"/>
    <w:rsid w:val="00677B2C"/>
    <w:rsid w:val="00681F0F"/>
    <w:rsid w:val="00681FFE"/>
    <w:rsid w:val="006825F6"/>
    <w:rsid w:val="00686BFB"/>
    <w:rsid w:val="00687CE0"/>
    <w:rsid w:val="00690BCB"/>
    <w:rsid w:val="00691821"/>
    <w:rsid w:val="00691AAE"/>
    <w:rsid w:val="00693512"/>
    <w:rsid w:val="00693617"/>
    <w:rsid w:val="00694A07"/>
    <w:rsid w:val="00694EE2"/>
    <w:rsid w:val="006969C9"/>
    <w:rsid w:val="00696DC9"/>
    <w:rsid w:val="00696DEC"/>
    <w:rsid w:val="006A1E07"/>
    <w:rsid w:val="006A2780"/>
    <w:rsid w:val="006A2A11"/>
    <w:rsid w:val="006A4EB7"/>
    <w:rsid w:val="006A76B5"/>
    <w:rsid w:val="006B1CAF"/>
    <w:rsid w:val="006B1D04"/>
    <w:rsid w:val="006B24A5"/>
    <w:rsid w:val="006B27AE"/>
    <w:rsid w:val="006B283F"/>
    <w:rsid w:val="006B33B0"/>
    <w:rsid w:val="006B3688"/>
    <w:rsid w:val="006B3FF7"/>
    <w:rsid w:val="006B4234"/>
    <w:rsid w:val="006B4E37"/>
    <w:rsid w:val="006B539A"/>
    <w:rsid w:val="006B72FC"/>
    <w:rsid w:val="006C026E"/>
    <w:rsid w:val="006C08EF"/>
    <w:rsid w:val="006C3151"/>
    <w:rsid w:val="006C4F96"/>
    <w:rsid w:val="006C5120"/>
    <w:rsid w:val="006C5541"/>
    <w:rsid w:val="006C5CB4"/>
    <w:rsid w:val="006C7EFF"/>
    <w:rsid w:val="006D03DC"/>
    <w:rsid w:val="006D2C2A"/>
    <w:rsid w:val="006D4D95"/>
    <w:rsid w:val="006D66BA"/>
    <w:rsid w:val="006D6FB6"/>
    <w:rsid w:val="006E027F"/>
    <w:rsid w:val="006E08D7"/>
    <w:rsid w:val="006E1098"/>
    <w:rsid w:val="006E1E6A"/>
    <w:rsid w:val="006E460E"/>
    <w:rsid w:val="006E49BA"/>
    <w:rsid w:val="006E4B17"/>
    <w:rsid w:val="006E61B4"/>
    <w:rsid w:val="006E6249"/>
    <w:rsid w:val="006E6C3D"/>
    <w:rsid w:val="006E7800"/>
    <w:rsid w:val="006F000B"/>
    <w:rsid w:val="006F150E"/>
    <w:rsid w:val="006F23F9"/>
    <w:rsid w:val="006F3714"/>
    <w:rsid w:val="006F46F8"/>
    <w:rsid w:val="006F7243"/>
    <w:rsid w:val="00701463"/>
    <w:rsid w:val="007018D5"/>
    <w:rsid w:val="00702DB3"/>
    <w:rsid w:val="007031C4"/>
    <w:rsid w:val="00705351"/>
    <w:rsid w:val="0070666B"/>
    <w:rsid w:val="00706678"/>
    <w:rsid w:val="00706710"/>
    <w:rsid w:val="007106EC"/>
    <w:rsid w:val="007121E8"/>
    <w:rsid w:val="00712B07"/>
    <w:rsid w:val="0071307C"/>
    <w:rsid w:val="00717055"/>
    <w:rsid w:val="00717A56"/>
    <w:rsid w:val="00720AA4"/>
    <w:rsid w:val="00721481"/>
    <w:rsid w:val="00724373"/>
    <w:rsid w:val="007249F4"/>
    <w:rsid w:val="00724AA5"/>
    <w:rsid w:val="00725B98"/>
    <w:rsid w:val="007307E4"/>
    <w:rsid w:val="0073203B"/>
    <w:rsid w:val="00732762"/>
    <w:rsid w:val="007328CD"/>
    <w:rsid w:val="00732EB0"/>
    <w:rsid w:val="007333BD"/>
    <w:rsid w:val="007345AE"/>
    <w:rsid w:val="00734778"/>
    <w:rsid w:val="00734C81"/>
    <w:rsid w:val="00734FB3"/>
    <w:rsid w:val="00735B1A"/>
    <w:rsid w:val="0073744A"/>
    <w:rsid w:val="007407C1"/>
    <w:rsid w:val="00740938"/>
    <w:rsid w:val="007454E4"/>
    <w:rsid w:val="007459B4"/>
    <w:rsid w:val="0074645B"/>
    <w:rsid w:val="00746D8D"/>
    <w:rsid w:val="007473DA"/>
    <w:rsid w:val="00751DD2"/>
    <w:rsid w:val="00757AC7"/>
    <w:rsid w:val="00757B91"/>
    <w:rsid w:val="00757C27"/>
    <w:rsid w:val="00757CE3"/>
    <w:rsid w:val="007605C4"/>
    <w:rsid w:val="0076073E"/>
    <w:rsid w:val="007613DA"/>
    <w:rsid w:val="0076190D"/>
    <w:rsid w:val="007626B1"/>
    <w:rsid w:val="00762B30"/>
    <w:rsid w:val="00762DCE"/>
    <w:rsid w:val="0076376A"/>
    <w:rsid w:val="00764BF9"/>
    <w:rsid w:val="00766756"/>
    <w:rsid w:val="00766D5C"/>
    <w:rsid w:val="00767651"/>
    <w:rsid w:val="007700CA"/>
    <w:rsid w:val="00770F07"/>
    <w:rsid w:val="0077100F"/>
    <w:rsid w:val="00771113"/>
    <w:rsid w:val="00771EA2"/>
    <w:rsid w:val="00772181"/>
    <w:rsid w:val="007726ED"/>
    <w:rsid w:val="007753E1"/>
    <w:rsid w:val="00776CB4"/>
    <w:rsid w:val="00781945"/>
    <w:rsid w:val="00782BC6"/>
    <w:rsid w:val="00783030"/>
    <w:rsid w:val="00785993"/>
    <w:rsid w:val="00785D91"/>
    <w:rsid w:val="00786FC0"/>
    <w:rsid w:val="0079324C"/>
    <w:rsid w:val="007940CB"/>
    <w:rsid w:val="00794489"/>
    <w:rsid w:val="007952B8"/>
    <w:rsid w:val="00795E6E"/>
    <w:rsid w:val="00796CB8"/>
    <w:rsid w:val="00797F0C"/>
    <w:rsid w:val="007A2D90"/>
    <w:rsid w:val="007A3D5C"/>
    <w:rsid w:val="007A3EA2"/>
    <w:rsid w:val="007A56D9"/>
    <w:rsid w:val="007A5BC2"/>
    <w:rsid w:val="007A6F54"/>
    <w:rsid w:val="007B0F4C"/>
    <w:rsid w:val="007B3CC1"/>
    <w:rsid w:val="007B40B2"/>
    <w:rsid w:val="007B428C"/>
    <w:rsid w:val="007B45E0"/>
    <w:rsid w:val="007B5DBE"/>
    <w:rsid w:val="007B6833"/>
    <w:rsid w:val="007B703D"/>
    <w:rsid w:val="007B7202"/>
    <w:rsid w:val="007B7A50"/>
    <w:rsid w:val="007C2416"/>
    <w:rsid w:val="007C2D27"/>
    <w:rsid w:val="007C2F31"/>
    <w:rsid w:val="007C30C9"/>
    <w:rsid w:val="007C36FB"/>
    <w:rsid w:val="007C3B08"/>
    <w:rsid w:val="007C68BE"/>
    <w:rsid w:val="007C6BB7"/>
    <w:rsid w:val="007C6E9F"/>
    <w:rsid w:val="007C7CA7"/>
    <w:rsid w:val="007C7FC8"/>
    <w:rsid w:val="007D0659"/>
    <w:rsid w:val="007D169B"/>
    <w:rsid w:val="007D1912"/>
    <w:rsid w:val="007D66C9"/>
    <w:rsid w:val="007E130D"/>
    <w:rsid w:val="007E2219"/>
    <w:rsid w:val="007E2BCD"/>
    <w:rsid w:val="007E3C24"/>
    <w:rsid w:val="007F00A4"/>
    <w:rsid w:val="007F06EA"/>
    <w:rsid w:val="007F0BB6"/>
    <w:rsid w:val="007F10E4"/>
    <w:rsid w:val="007F1F85"/>
    <w:rsid w:val="007F4F2B"/>
    <w:rsid w:val="007F78F1"/>
    <w:rsid w:val="00800372"/>
    <w:rsid w:val="008007EE"/>
    <w:rsid w:val="00800917"/>
    <w:rsid w:val="00801318"/>
    <w:rsid w:val="00804CD4"/>
    <w:rsid w:val="00807380"/>
    <w:rsid w:val="0080776F"/>
    <w:rsid w:val="00807C09"/>
    <w:rsid w:val="00810054"/>
    <w:rsid w:val="0081047F"/>
    <w:rsid w:val="00811E5C"/>
    <w:rsid w:val="008124C8"/>
    <w:rsid w:val="008129DB"/>
    <w:rsid w:val="00812CC1"/>
    <w:rsid w:val="008131D0"/>
    <w:rsid w:val="00816EFB"/>
    <w:rsid w:val="0082014C"/>
    <w:rsid w:val="0082040A"/>
    <w:rsid w:val="00821D2E"/>
    <w:rsid w:val="008236E8"/>
    <w:rsid w:val="008249B0"/>
    <w:rsid w:val="00824B74"/>
    <w:rsid w:val="00824D9F"/>
    <w:rsid w:val="00825428"/>
    <w:rsid w:val="00825748"/>
    <w:rsid w:val="0082596F"/>
    <w:rsid w:val="00826507"/>
    <w:rsid w:val="008265B3"/>
    <w:rsid w:val="00826765"/>
    <w:rsid w:val="00827870"/>
    <w:rsid w:val="00827993"/>
    <w:rsid w:val="0083057B"/>
    <w:rsid w:val="00830697"/>
    <w:rsid w:val="008307A1"/>
    <w:rsid w:val="008308ED"/>
    <w:rsid w:val="00831205"/>
    <w:rsid w:val="008325CD"/>
    <w:rsid w:val="00832753"/>
    <w:rsid w:val="00832DC5"/>
    <w:rsid w:val="008331C5"/>
    <w:rsid w:val="0083324D"/>
    <w:rsid w:val="00833E18"/>
    <w:rsid w:val="0083415D"/>
    <w:rsid w:val="00835EB8"/>
    <w:rsid w:val="008378F0"/>
    <w:rsid w:val="00841262"/>
    <w:rsid w:val="00842616"/>
    <w:rsid w:val="00842C7E"/>
    <w:rsid w:val="00843249"/>
    <w:rsid w:val="00843283"/>
    <w:rsid w:val="00844CD5"/>
    <w:rsid w:val="0084548E"/>
    <w:rsid w:val="008454FA"/>
    <w:rsid w:val="00846557"/>
    <w:rsid w:val="00846F42"/>
    <w:rsid w:val="00847513"/>
    <w:rsid w:val="00847B08"/>
    <w:rsid w:val="00850E83"/>
    <w:rsid w:val="00853617"/>
    <w:rsid w:val="00853E15"/>
    <w:rsid w:val="008549B7"/>
    <w:rsid w:val="00854E58"/>
    <w:rsid w:val="00856409"/>
    <w:rsid w:val="008572EC"/>
    <w:rsid w:val="00857BFC"/>
    <w:rsid w:val="00857E18"/>
    <w:rsid w:val="00860037"/>
    <w:rsid w:val="00860A30"/>
    <w:rsid w:val="00860F2B"/>
    <w:rsid w:val="00860F38"/>
    <w:rsid w:val="00861590"/>
    <w:rsid w:val="008620F8"/>
    <w:rsid w:val="008624B7"/>
    <w:rsid w:val="0086576F"/>
    <w:rsid w:val="008659FC"/>
    <w:rsid w:val="00866A57"/>
    <w:rsid w:val="00866F7E"/>
    <w:rsid w:val="0087105D"/>
    <w:rsid w:val="008710BE"/>
    <w:rsid w:val="00871234"/>
    <w:rsid w:val="008716AB"/>
    <w:rsid w:val="00872AFD"/>
    <w:rsid w:val="00873733"/>
    <w:rsid w:val="0087480D"/>
    <w:rsid w:val="00874EEA"/>
    <w:rsid w:val="0087518C"/>
    <w:rsid w:val="00875207"/>
    <w:rsid w:val="00875675"/>
    <w:rsid w:val="00875A21"/>
    <w:rsid w:val="00876614"/>
    <w:rsid w:val="00877964"/>
    <w:rsid w:val="008804A2"/>
    <w:rsid w:val="008817EA"/>
    <w:rsid w:val="00882D6F"/>
    <w:rsid w:val="00882FCC"/>
    <w:rsid w:val="00885742"/>
    <w:rsid w:val="00890DAA"/>
    <w:rsid w:val="00891244"/>
    <w:rsid w:val="008941DB"/>
    <w:rsid w:val="008A0A33"/>
    <w:rsid w:val="008A264E"/>
    <w:rsid w:val="008A2F0A"/>
    <w:rsid w:val="008A397B"/>
    <w:rsid w:val="008A4FDB"/>
    <w:rsid w:val="008A5884"/>
    <w:rsid w:val="008B16D6"/>
    <w:rsid w:val="008B37FA"/>
    <w:rsid w:val="008B6B91"/>
    <w:rsid w:val="008C02B2"/>
    <w:rsid w:val="008C0B47"/>
    <w:rsid w:val="008C2E0F"/>
    <w:rsid w:val="008C35C3"/>
    <w:rsid w:val="008C3E02"/>
    <w:rsid w:val="008C424D"/>
    <w:rsid w:val="008C4DAA"/>
    <w:rsid w:val="008C54BF"/>
    <w:rsid w:val="008C5DCC"/>
    <w:rsid w:val="008C7482"/>
    <w:rsid w:val="008D1148"/>
    <w:rsid w:val="008D124C"/>
    <w:rsid w:val="008D1906"/>
    <w:rsid w:val="008D2500"/>
    <w:rsid w:val="008D2958"/>
    <w:rsid w:val="008D465D"/>
    <w:rsid w:val="008D4E0A"/>
    <w:rsid w:val="008D51D9"/>
    <w:rsid w:val="008D72ED"/>
    <w:rsid w:val="008D7DC5"/>
    <w:rsid w:val="008E0B84"/>
    <w:rsid w:val="008E0BBC"/>
    <w:rsid w:val="008E0E8E"/>
    <w:rsid w:val="008E14A4"/>
    <w:rsid w:val="008E2443"/>
    <w:rsid w:val="008E2634"/>
    <w:rsid w:val="008E28D0"/>
    <w:rsid w:val="008E2C04"/>
    <w:rsid w:val="008E2CD1"/>
    <w:rsid w:val="008E3D82"/>
    <w:rsid w:val="008E4E7B"/>
    <w:rsid w:val="008E52EE"/>
    <w:rsid w:val="008E6A2B"/>
    <w:rsid w:val="008E7A5B"/>
    <w:rsid w:val="008F0C6F"/>
    <w:rsid w:val="008F0CE5"/>
    <w:rsid w:val="008F0E41"/>
    <w:rsid w:val="008F0E8D"/>
    <w:rsid w:val="008F1178"/>
    <w:rsid w:val="008F2298"/>
    <w:rsid w:val="008F2D6E"/>
    <w:rsid w:val="008F2D90"/>
    <w:rsid w:val="008F37CA"/>
    <w:rsid w:val="008F4C88"/>
    <w:rsid w:val="008F4CA4"/>
    <w:rsid w:val="008F4D5D"/>
    <w:rsid w:val="008F55D7"/>
    <w:rsid w:val="008F60AE"/>
    <w:rsid w:val="008F7764"/>
    <w:rsid w:val="008F7D7C"/>
    <w:rsid w:val="00900A09"/>
    <w:rsid w:val="00902C00"/>
    <w:rsid w:val="009032D9"/>
    <w:rsid w:val="00903713"/>
    <w:rsid w:val="0090490C"/>
    <w:rsid w:val="0090549D"/>
    <w:rsid w:val="00905B16"/>
    <w:rsid w:val="0090627B"/>
    <w:rsid w:val="009067DE"/>
    <w:rsid w:val="00907172"/>
    <w:rsid w:val="009116C2"/>
    <w:rsid w:val="00912378"/>
    <w:rsid w:val="00913E56"/>
    <w:rsid w:val="00915CF2"/>
    <w:rsid w:val="00916899"/>
    <w:rsid w:val="009170BB"/>
    <w:rsid w:val="00917CE8"/>
    <w:rsid w:val="00920125"/>
    <w:rsid w:val="0092175A"/>
    <w:rsid w:val="00921BED"/>
    <w:rsid w:val="00921C05"/>
    <w:rsid w:val="0092407E"/>
    <w:rsid w:val="00930056"/>
    <w:rsid w:val="00930EEB"/>
    <w:rsid w:val="00931605"/>
    <w:rsid w:val="009328DA"/>
    <w:rsid w:val="009329CB"/>
    <w:rsid w:val="00932A38"/>
    <w:rsid w:val="00932E13"/>
    <w:rsid w:val="009348AE"/>
    <w:rsid w:val="00935C58"/>
    <w:rsid w:val="0093667F"/>
    <w:rsid w:val="00936B58"/>
    <w:rsid w:val="00940169"/>
    <w:rsid w:val="009402D9"/>
    <w:rsid w:val="0094050B"/>
    <w:rsid w:val="00941D02"/>
    <w:rsid w:val="00941DB6"/>
    <w:rsid w:val="009425DC"/>
    <w:rsid w:val="00942A3E"/>
    <w:rsid w:val="00942E44"/>
    <w:rsid w:val="009435F1"/>
    <w:rsid w:val="00943EE3"/>
    <w:rsid w:val="0095356A"/>
    <w:rsid w:val="0095374E"/>
    <w:rsid w:val="009539BB"/>
    <w:rsid w:val="00955ED0"/>
    <w:rsid w:val="009576B8"/>
    <w:rsid w:val="00961332"/>
    <w:rsid w:val="009616E0"/>
    <w:rsid w:val="00961E04"/>
    <w:rsid w:val="00961EB7"/>
    <w:rsid w:val="009632BB"/>
    <w:rsid w:val="00963A89"/>
    <w:rsid w:val="0096523A"/>
    <w:rsid w:val="009660A9"/>
    <w:rsid w:val="00966271"/>
    <w:rsid w:val="0096677E"/>
    <w:rsid w:val="009667F5"/>
    <w:rsid w:val="009678B0"/>
    <w:rsid w:val="00971C0A"/>
    <w:rsid w:val="00973D9F"/>
    <w:rsid w:val="00974FAF"/>
    <w:rsid w:val="009753FC"/>
    <w:rsid w:val="009756A7"/>
    <w:rsid w:val="0097678D"/>
    <w:rsid w:val="00980717"/>
    <w:rsid w:val="00981B8A"/>
    <w:rsid w:val="00982CB0"/>
    <w:rsid w:val="00983345"/>
    <w:rsid w:val="0098344C"/>
    <w:rsid w:val="00983A45"/>
    <w:rsid w:val="00984393"/>
    <w:rsid w:val="00985043"/>
    <w:rsid w:val="00986163"/>
    <w:rsid w:val="00986685"/>
    <w:rsid w:val="0098784D"/>
    <w:rsid w:val="009911AA"/>
    <w:rsid w:val="00994558"/>
    <w:rsid w:val="0099501E"/>
    <w:rsid w:val="00996B8A"/>
    <w:rsid w:val="00997189"/>
    <w:rsid w:val="00997283"/>
    <w:rsid w:val="0099770C"/>
    <w:rsid w:val="0099798C"/>
    <w:rsid w:val="009A0E00"/>
    <w:rsid w:val="009A12AF"/>
    <w:rsid w:val="009A3769"/>
    <w:rsid w:val="009A57C4"/>
    <w:rsid w:val="009A7321"/>
    <w:rsid w:val="009B1766"/>
    <w:rsid w:val="009B192A"/>
    <w:rsid w:val="009B33C8"/>
    <w:rsid w:val="009B6468"/>
    <w:rsid w:val="009C015A"/>
    <w:rsid w:val="009C0C52"/>
    <w:rsid w:val="009C1049"/>
    <w:rsid w:val="009C1A60"/>
    <w:rsid w:val="009C1E64"/>
    <w:rsid w:val="009C2110"/>
    <w:rsid w:val="009C3669"/>
    <w:rsid w:val="009C4AFF"/>
    <w:rsid w:val="009C58C6"/>
    <w:rsid w:val="009C65C6"/>
    <w:rsid w:val="009C66DF"/>
    <w:rsid w:val="009D0011"/>
    <w:rsid w:val="009D0483"/>
    <w:rsid w:val="009D0B7F"/>
    <w:rsid w:val="009D2BCB"/>
    <w:rsid w:val="009D7709"/>
    <w:rsid w:val="009D7A90"/>
    <w:rsid w:val="009D7F50"/>
    <w:rsid w:val="009E22E5"/>
    <w:rsid w:val="009E5043"/>
    <w:rsid w:val="009E5128"/>
    <w:rsid w:val="009E6E91"/>
    <w:rsid w:val="009E7197"/>
    <w:rsid w:val="009E7609"/>
    <w:rsid w:val="009E769C"/>
    <w:rsid w:val="009E77C2"/>
    <w:rsid w:val="009F077F"/>
    <w:rsid w:val="009F0E46"/>
    <w:rsid w:val="009F132B"/>
    <w:rsid w:val="009F153B"/>
    <w:rsid w:val="009F1B14"/>
    <w:rsid w:val="009F2305"/>
    <w:rsid w:val="009F23A6"/>
    <w:rsid w:val="009F365A"/>
    <w:rsid w:val="009F4799"/>
    <w:rsid w:val="009F4F7A"/>
    <w:rsid w:val="009F53D3"/>
    <w:rsid w:val="009F5B74"/>
    <w:rsid w:val="009F6DBF"/>
    <w:rsid w:val="00A0042F"/>
    <w:rsid w:val="00A02823"/>
    <w:rsid w:val="00A037D3"/>
    <w:rsid w:val="00A0479D"/>
    <w:rsid w:val="00A04A86"/>
    <w:rsid w:val="00A056ED"/>
    <w:rsid w:val="00A05C0D"/>
    <w:rsid w:val="00A064FC"/>
    <w:rsid w:val="00A06F12"/>
    <w:rsid w:val="00A0765A"/>
    <w:rsid w:val="00A1126B"/>
    <w:rsid w:val="00A11633"/>
    <w:rsid w:val="00A1197B"/>
    <w:rsid w:val="00A129FB"/>
    <w:rsid w:val="00A150C6"/>
    <w:rsid w:val="00A1519E"/>
    <w:rsid w:val="00A16190"/>
    <w:rsid w:val="00A161E8"/>
    <w:rsid w:val="00A1644E"/>
    <w:rsid w:val="00A17FC5"/>
    <w:rsid w:val="00A20C09"/>
    <w:rsid w:val="00A229F1"/>
    <w:rsid w:val="00A2302B"/>
    <w:rsid w:val="00A23061"/>
    <w:rsid w:val="00A23EFB"/>
    <w:rsid w:val="00A24326"/>
    <w:rsid w:val="00A2440D"/>
    <w:rsid w:val="00A246BA"/>
    <w:rsid w:val="00A25D05"/>
    <w:rsid w:val="00A25F40"/>
    <w:rsid w:val="00A2691D"/>
    <w:rsid w:val="00A27312"/>
    <w:rsid w:val="00A315A3"/>
    <w:rsid w:val="00A329FD"/>
    <w:rsid w:val="00A3386F"/>
    <w:rsid w:val="00A33ABC"/>
    <w:rsid w:val="00A33AE2"/>
    <w:rsid w:val="00A33F15"/>
    <w:rsid w:val="00A3434E"/>
    <w:rsid w:val="00A345D6"/>
    <w:rsid w:val="00A34EAD"/>
    <w:rsid w:val="00A37A0D"/>
    <w:rsid w:val="00A42A99"/>
    <w:rsid w:val="00A44A53"/>
    <w:rsid w:val="00A46107"/>
    <w:rsid w:val="00A5184A"/>
    <w:rsid w:val="00A5322B"/>
    <w:rsid w:val="00A54FA5"/>
    <w:rsid w:val="00A553BB"/>
    <w:rsid w:val="00A60098"/>
    <w:rsid w:val="00A605D0"/>
    <w:rsid w:val="00A61353"/>
    <w:rsid w:val="00A649AF"/>
    <w:rsid w:val="00A649DF"/>
    <w:rsid w:val="00A64A62"/>
    <w:rsid w:val="00A66681"/>
    <w:rsid w:val="00A703F2"/>
    <w:rsid w:val="00A715BC"/>
    <w:rsid w:val="00A7289C"/>
    <w:rsid w:val="00A73029"/>
    <w:rsid w:val="00A73663"/>
    <w:rsid w:val="00A748F8"/>
    <w:rsid w:val="00A74CF7"/>
    <w:rsid w:val="00A76D80"/>
    <w:rsid w:val="00A779A5"/>
    <w:rsid w:val="00A80364"/>
    <w:rsid w:val="00A8199E"/>
    <w:rsid w:val="00A825AC"/>
    <w:rsid w:val="00A82D31"/>
    <w:rsid w:val="00A8432C"/>
    <w:rsid w:val="00A84D8D"/>
    <w:rsid w:val="00A86205"/>
    <w:rsid w:val="00A878C1"/>
    <w:rsid w:val="00A91237"/>
    <w:rsid w:val="00A922E3"/>
    <w:rsid w:val="00A9357C"/>
    <w:rsid w:val="00A96B8D"/>
    <w:rsid w:val="00A9725A"/>
    <w:rsid w:val="00AA0488"/>
    <w:rsid w:val="00AA0ABD"/>
    <w:rsid w:val="00AA1574"/>
    <w:rsid w:val="00AA30BD"/>
    <w:rsid w:val="00AA361B"/>
    <w:rsid w:val="00AA4443"/>
    <w:rsid w:val="00AA559F"/>
    <w:rsid w:val="00AA7403"/>
    <w:rsid w:val="00AA7B95"/>
    <w:rsid w:val="00AB3C8B"/>
    <w:rsid w:val="00AB7D80"/>
    <w:rsid w:val="00AC0DB5"/>
    <w:rsid w:val="00AC1606"/>
    <w:rsid w:val="00AC178E"/>
    <w:rsid w:val="00AC2B38"/>
    <w:rsid w:val="00AC2DC3"/>
    <w:rsid w:val="00AC3993"/>
    <w:rsid w:val="00AC4FBA"/>
    <w:rsid w:val="00AC5654"/>
    <w:rsid w:val="00AC5996"/>
    <w:rsid w:val="00AC5DEA"/>
    <w:rsid w:val="00AC6C7E"/>
    <w:rsid w:val="00AC763A"/>
    <w:rsid w:val="00AD356B"/>
    <w:rsid w:val="00AD4E41"/>
    <w:rsid w:val="00AD5677"/>
    <w:rsid w:val="00AD66DD"/>
    <w:rsid w:val="00AE04A1"/>
    <w:rsid w:val="00AE0ABE"/>
    <w:rsid w:val="00AE0AC0"/>
    <w:rsid w:val="00AE10E6"/>
    <w:rsid w:val="00AE2510"/>
    <w:rsid w:val="00AE3879"/>
    <w:rsid w:val="00AE5134"/>
    <w:rsid w:val="00AE59BF"/>
    <w:rsid w:val="00AE6D77"/>
    <w:rsid w:val="00AE7A66"/>
    <w:rsid w:val="00AF049D"/>
    <w:rsid w:val="00AF2296"/>
    <w:rsid w:val="00AF2A55"/>
    <w:rsid w:val="00AF37CD"/>
    <w:rsid w:val="00AF39B2"/>
    <w:rsid w:val="00AF4B23"/>
    <w:rsid w:val="00AF5B43"/>
    <w:rsid w:val="00AF6C0A"/>
    <w:rsid w:val="00B0081F"/>
    <w:rsid w:val="00B01D08"/>
    <w:rsid w:val="00B03F69"/>
    <w:rsid w:val="00B040F3"/>
    <w:rsid w:val="00B0444F"/>
    <w:rsid w:val="00B04A55"/>
    <w:rsid w:val="00B06AD2"/>
    <w:rsid w:val="00B07014"/>
    <w:rsid w:val="00B10748"/>
    <w:rsid w:val="00B10B5F"/>
    <w:rsid w:val="00B11032"/>
    <w:rsid w:val="00B12000"/>
    <w:rsid w:val="00B123C2"/>
    <w:rsid w:val="00B126FD"/>
    <w:rsid w:val="00B12906"/>
    <w:rsid w:val="00B13175"/>
    <w:rsid w:val="00B132EE"/>
    <w:rsid w:val="00B1390C"/>
    <w:rsid w:val="00B13DDA"/>
    <w:rsid w:val="00B178CC"/>
    <w:rsid w:val="00B17FF9"/>
    <w:rsid w:val="00B201B8"/>
    <w:rsid w:val="00B22F8E"/>
    <w:rsid w:val="00B2328F"/>
    <w:rsid w:val="00B24640"/>
    <w:rsid w:val="00B2573A"/>
    <w:rsid w:val="00B269E2"/>
    <w:rsid w:val="00B26E87"/>
    <w:rsid w:val="00B2718D"/>
    <w:rsid w:val="00B27249"/>
    <w:rsid w:val="00B3063F"/>
    <w:rsid w:val="00B30B75"/>
    <w:rsid w:val="00B31442"/>
    <w:rsid w:val="00B31EE3"/>
    <w:rsid w:val="00B349B0"/>
    <w:rsid w:val="00B3597A"/>
    <w:rsid w:val="00B375E6"/>
    <w:rsid w:val="00B40F1A"/>
    <w:rsid w:val="00B41C8B"/>
    <w:rsid w:val="00B42D7E"/>
    <w:rsid w:val="00B43EBD"/>
    <w:rsid w:val="00B44608"/>
    <w:rsid w:val="00B453B1"/>
    <w:rsid w:val="00B46B35"/>
    <w:rsid w:val="00B4742E"/>
    <w:rsid w:val="00B517FF"/>
    <w:rsid w:val="00B51FAE"/>
    <w:rsid w:val="00B53183"/>
    <w:rsid w:val="00B53705"/>
    <w:rsid w:val="00B553EB"/>
    <w:rsid w:val="00B555B1"/>
    <w:rsid w:val="00B62321"/>
    <w:rsid w:val="00B62CD8"/>
    <w:rsid w:val="00B65637"/>
    <w:rsid w:val="00B66E34"/>
    <w:rsid w:val="00B66EC3"/>
    <w:rsid w:val="00B702EA"/>
    <w:rsid w:val="00B72C33"/>
    <w:rsid w:val="00B75C7B"/>
    <w:rsid w:val="00B76C50"/>
    <w:rsid w:val="00B778C5"/>
    <w:rsid w:val="00B80ABB"/>
    <w:rsid w:val="00B83C1F"/>
    <w:rsid w:val="00B84DF2"/>
    <w:rsid w:val="00B8526B"/>
    <w:rsid w:val="00B8583D"/>
    <w:rsid w:val="00B8584C"/>
    <w:rsid w:val="00B8784C"/>
    <w:rsid w:val="00B90D55"/>
    <w:rsid w:val="00B915CF"/>
    <w:rsid w:val="00B91AAA"/>
    <w:rsid w:val="00B92097"/>
    <w:rsid w:val="00B922D3"/>
    <w:rsid w:val="00B95157"/>
    <w:rsid w:val="00B95CDD"/>
    <w:rsid w:val="00B9675A"/>
    <w:rsid w:val="00BA09FD"/>
    <w:rsid w:val="00BA3801"/>
    <w:rsid w:val="00BA3A6B"/>
    <w:rsid w:val="00BA406D"/>
    <w:rsid w:val="00BA51B8"/>
    <w:rsid w:val="00BA5DB4"/>
    <w:rsid w:val="00BA7435"/>
    <w:rsid w:val="00BA7B70"/>
    <w:rsid w:val="00BB1266"/>
    <w:rsid w:val="00BB1B82"/>
    <w:rsid w:val="00BB232E"/>
    <w:rsid w:val="00BB23FF"/>
    <w:rsid w:val="00BB2420"/>
    <w:rsid w:val="00BB282F"/>
    <w:rsid w:val="00BB2BB2"/>
    <w:rsid w:val="00BB4A46"/>
    <w:rsid w:val="00BB4C03"/>
    <w:rsid w:val="00BB51F6"/>
    <w:rsid w:val="00BB6614"/>
    <w:rsid w:val="00BB6F87"/>
    <w:rsid w:val="00BB7F50"/>
    <w:rsid w:val="00BC05AC"/>
    <w:rsid w:val="00BC0A23"/>
    <w:rsid w:val="00BC1038"/>
    <w:rsid w:val="00BC107A"/>
    <w:rsid w:val="00BC1FD8"/>
    <w:rsid w:val="00BC2598"/>
    <w:rsid w:val="00BC26E4"/>
    <w:rsid w:val="00BC2E35"/>
    <w:rsid w:val="00BC333F"/>
    <w:rsid w:val="00BC3544"/>
    <w:rsid w:val="00BC3BA2"/>
    <w:rsid w:val="00BC4695"/>
    <w:rsid w:val="00BC47F4"/>
    <w:rsid w:val="00BC4D18"/>
    <w:rsid w:val="00BC653B"/>
    <w:rsid w:val="00BC7267"/>
    <w:rsid w:val="00BD1AB6"/>
    <w:rsid w:val="00BD1E92"/>
    <w:rsid w:val="00BD2013"/>
    <w:rsid w:val="00BD2A9E"/>
    <w:rsid w:val="00BD2B8D"/>
    <w:rsid w:val="00BD4DBE"/>
    <w:rsid w:val="00BD5A8E"/>
    <w:rsid w:val="00BD72F4"/>
    <w:rsid w:val="00BE0C4A"/>
    <w:rsid w:val="00BE123E"/>
    <w:rsid w:val="00BE21F1"/>
    <w:rsid w:val="00BE255A"/>
    <w:rsid w:val="00BE3185"/>
    <w:rsid w:val="00BE31C9"/>
    <w:rsid w:val="00BE5874"/>
    <w:rsid w:val="00BE71F5"/>
    <w:rsid w:val="00BF0EEB"/>
    <w:rsid w:val="00BF1D06"/>
    <w:rsid w:val="00BF2FEF"/>
    <w:rsid w:val="00BF301E"/>
    <w:rsid w:val="00BF3E45"/>
    <w:rsid w:val="00BF4027"/>
    <w:rsid w:val="00BF5D04"/>
    <w:rsid w:val="00BF6E99"/>
    <w:rsid w:val="00BF73EF"/>
    <w:rsid w:val="00C0017A"/>
    <w:rsid w:val="00C00F45"/>
    <w:rsid w:val="00C01E34"/>
    <w:rsid w:val="00C01FA4"/>
    <w:rsid w:val="00C06566"/>
    <w:rsid w:val="00C10B19"/>
    <w:rsid w:val="00C1125C"/>
    <w:rsid w:val="00C11FF4"/>
    <w:rsid w:val="00C126BB"/>
    <w:rsid w:val="00C12F05"/>
    <w:rsid w:val="00C134A3"/>
    <w:rsid w:val="00C13F18"/>
    <w:rsid w:val="00C1470C"/>
    <w:rsid w:val="00C150E5"/>
    <w:rsid w:val="00C212B3"/>
    <w:rsid w:val="00C21829"/>
    <w:rsid w:val="00C21C1B"/>
    <w:rsid w:val="00C22ABA"/>
    <w:rsid w:val="00C2309F"/>
    <w:rsid w:val="00C266E3"/>
    <w:rsid w:val="00C273F9"/>
    <w:rsid w:val="00C27DC0"/>
    <w:rsid w:val="00C304B6"/>
    <w:rsid w:val="00C30CC0"/>
    <w:rsid w:val="00C34ACF"/>
    <w:rsid w:val="00C36E54"/>
    <w:rsid w:val="00C37887"/>
    <w:rsid w:val="00C37E02"/>
    <w:rsid w:val="00C41C39"/>
    <w:rsid w:val="00C4343F"/>
    <w:rsid w:val="00C4556C"/>
    <w:rsid w:val="00C4629C"/>
    <w:rsid w:val="00C46440"/>
    <w:rsid w:val="00C477BB"/>
    <w:rsid w:val="00C47BB1"/>
    <w:rsid w:val="00C50882"/>
    <w:rsid w:val="00C519FD"/>
    <w:rsid w:val="00C52E90"/>
    <w:rsid w:val="00C55307"/>
    <w:rsid w:val="00C5537A"/>
    <w:rsid w:val="00C55800"/>
    <w:rsid w:val="00C6058E"/>
    <w:rsid w:val="00C608BF"/>
    <w:rsid w:val="00C64ECD"/>
    <w:rsid w:val="00C718DB"/>
    <w:rsid w:val="00C72ABE"/>
    <w:rsid w:val="00C73C8A"/>
    <w:rsid w:val="00C758CA"/>
    <w:rsid w:val="00C77356"/>
    <w:rsid w:val="00C774D2"/>
    <w:rsid w:val="00C77791"/>
    <w:rsid w:val="00C8352D"/>
    <w:rsid w:val="00C844F3"/>
    <w:rsid w:val="00C84750"/>
    <w:rsid w:val="00C87E8E"/>
    <w:rsid w:val="00C91A07"/>
    <w:rsid w:val="00C928B8"/>
    <w:rsid w:val="00C934E6"/>
    <w:rsid w:val="00C9449E"/>
    <w:rsid w:val="00C94844"/>
    <w:rsid w:val="00C96785"/>
    <w:rsid w:val="00C96DE9"/>
    <w:rsid w:val="00C97FA9"/>
    <w:rsid w:val="00CA0F11"/>
    <w:rsid w:val="00CA20B4"/>
    <w:rsid w:val="00CA315C"/>
    <w:rsid w:val="00CA79CC"/>
    <w:rsid w:val="00CA7BCE"/>
    <w:rsid w:val="00CA7D29"/>
    <w:rsid w:val="00CB0B98"/>
    <w:rsid w:val="00CB119A"/>
    <w:rsid w:val="00CB120F"/>
    <w:rsid w:val="00CB13A4"/>
    <w:rsid w:val="00CB23BD"/>
    <w:rsid w:val="00CB4BEA"/>
    <w:rsid w:val="00CB5586"/>
    <w:rsid w:val="00CB68C5"/>
    <w:rsid w:val="00CC056B"/>
    <w:rsid w:val="00CC11CB"/>
    <w:rsid w:val="00CC16DC"/>
    <w:rsid w:val="00CC1AA5"/>
    <w:rsid w:val="00CC297F"/>
    <w:rsid w:val="00CC3DB2"/>
    <w:rsid w:val="00CC4FAD"/>
    <w:rsid w:val="00CC5EEF"/>
    <w:rsid w:val="00CC60DB"/>
    <w:rsid w:val="00CC6F02"/>
    <w:rsid w:val="00CC72ED"/>
    <w:rsid w:val="00CD105A"/>
    <w:rsid w:val="00CD2097"/>
    <w:rsid w:val="00CD21E6"/>
    <w:rsid w:val="00CD2E1F"/>
    <w:rsid w:val="00CD3DC7"/>
    <w:rsid w:val="00CD4641"/>
    <w:rsid w:val="00CD5BBE"/>
    <w:rsid w:val="00CD645A"/>
    <w:rsid w:val="00CE001F"/>
    <w:rsid w:val="00CE304A"/>
    <w:rsid w:val="00CE3D6E"/>
    <w:rsid w:val="00CE4E79"/>
    <w:rsid w:val="00CE4FAD"/>
    <w:rsid w:val="00CE5F95"/>
    <w:rsid w:val="00CE676D"/>
    <w:rsid w:val="00CE69F2"/>
    <w:rsid w:val="00CE77C6"/>
    <w:rsid w:val="00CE7B98"/>
    <w:rsid w:val="00CF000B"/>
    <w:rsid w:val="00CF03D5"/>
    <w:rsid w:val="00CF0787"/>
    <w:rsid w:val="00CF0D1D"/>
    <w:rsid w:val="00CF1C0E"/>
    <w:rsid w:val="00CF23FB"/>
    <w:rsid w:val="00CF542E"/>
    <w:rsid w:val="00CF5447"/>
    <w:rsid w:val="00CF5905"/>
    <w:rsid w:val="00CF6469"/>
    <w:rsid w:val="00CF68BF"/>
    <w:rsid w:val="00CF75F0"/>
    <w:rsid w:val="00D002E8"/>
    <w:rsid w:val="00D02B9A"/>
    <w:rsid w:val="00D02CBB"/>
    <w:rsid w:val="00D0452A"/>
    <w:rsid w:val="00D0608F"/>
    <w:rsid w:val="00D07147"/>
    <w:rsid w:val="00D07AA4"/>
    <w:rsid w:val="00D11362"/>
    <w:rsid w:val="00D1224D"/>
    <w:rsid w:val="00D13FDA"/>
    <w:rsid w:val="00D14C79"/>
    <w:rsid w:val="00D15C1C"/>
    <w:rsid w:val="00D1671A"/>
    <w:rsid w:val="00D16A10"/>
    <w:rsid w:val="00D177CF"/>
    <w:rsid w:val="00D17FA7"/>
    <w:rsid w:val="00D21952"/>
    <w:rsid w:val="00D21CB5"/>
    <w:rsid w:val="00D265C7"/>
    <w:rsid w:val="00D2783F"/>
    <w:rsid w:val="00D31AF3"/>
    <w:rsid w:val="00D32EDE"/>
    <w:rsid w:val="00D34067"/>
    <w:rsid w:val="00D34CD0"/>
    <w:rsid w:val="00D353E5"/>
    <w:rsid w:val="00D35CF8"/>
    <w:rsid w:val="00D36089"/>
    <w:rsid w:val="00D3724C"/>
    <w:rsid w:val="00D37630"/>
    <w:rsid w:val="00D37984"/>
    <w:rsid w:val="00D37DA5"/>
    <w:rsid w:val="00D4089E"/>
    <w:rsid w:val="00D40BE6"/>
    <w:rsid w:val="00D423E0"/>
    <w:rsid w:val="00D450BA"/>
    <w:rsid w:val="00D45259"/>
    <w:rsid w:val="00D460C3"/>
    <w:rsid w:val="00D4780E"/>
    <w:rsid w:val="00D50A59"/>
    <w:rsid w:val="00D51D4E"/>
    <w:rsid w:val="00D53CC4"/>
    <w:rsid w:val="00D5443C"/>
    <w:rsid w:val="00D547B5"/>
    <w:rsid w:val="00D55448"/>
    <w:rsid w:val="00D561E2"/>
    <w:rsid w:val="00D60D0E"/>
    <w:rsid w:val="00D61219"/>
    <w:rsid w:val="00D6172D"/>
    <w:rsid w:val="00D62D32"/>
    <w:rsid w:val="00D654ED"/>
    <w:rsid w:val="00D66DCE"/>
    <w:rsid w:val="00D701A9"/>
    <w:rsid w:val="00D7167B"/>
    <w:rsid w:val="00D71B4A"/>
    <w:rsid w:val="00D73130"/>
    <w:rsid w:val="00D7519D"/>
    <w:rsid w:val="00D7678C"/>
    <w:rsid w:val="00D80B69"/>
    <w:rsid w:val="00D80EFE"/>
    <w:rsid w:val="00D819AE"/>
    <w:rsid w:val="00D82668"/>
    <w:rsid w:val="00D83044"/>
    <w:rsid w:val="00D833EE"/>
    <w:rsid w:val="00D842C6"/>
    <w:rsid w:val="00D84963"/>
    <w:rsid w:val="00D8515E"/>
    <w:rsid w:val="00D876A6"/>
    <w:rsid w:val="00D9146A"/>
    <w:rsid w:val="00D922AF"/>
    <w:rsid w:val="00D9374E"/>
    <w:rsid w:val="00D93F25"/>
    <w:rsid w:val="00D959C3"/>
    <w:rsid w:val="00D97D9A"/>
    <w:rsid w:val="00DA0704"/>
    <w:rsid w:val="00DA0DE9"/>
    <w:rsid w:val="00DA1037"/>
    <w:rsid w:val="00DA1791"/>
    <w:rsid w:val="00DA30A1"/>
    <w:rsid w:val="00DA796B"/>
    <w:rsid w:val="00DA7990"/>
    <w:rsid w:val="00DA7A1C"/>
    <w:rsid w:val="00DB038A"/>
    <w:rsid w:val="00DB1196"/>
    <w:rsid w:val="00DB2A47"/>
    <w:rsid w:val="00DB3D4E"/>
    <w:rsid w:val="00DB43FC"/>
    <w:rsid w:val="00DB4A75"/>
    <w:rsid w:val="00DB6197"/>
    <w:rsid w:val="00DC07A8"/>
    <w:rsid w:val="00DC1750"/>
    <w:rsid w:val="00DC1C75"/>
    <w:rsid w:val="00DC290A"/>
    <w:rsid w:val="00DC37D2"/>
    <w:rsid w:val="00DC38B3"/>
    <w:rsid w:val="00DC66CB"/>
    <w:rsid w:val="00DC7208"/>
    <w:rsid w:val="00DD15B8"/>
    <w:rsid w:val="00DD2169"/>
    <w:rsid w:val="00DD2898"/>
    <w:rsid w:val="00DD2EC9"/>
    <w:rsid w:val="00DD35DD"/>
    <w:rsid w:val="00DD4208"/>
    <w:rsid w:val="00DD50EF"/>
    <w:rsid w:val="00DD64FC"/>
    <w:rsid w:val="00DD77E4"/>
    <w:rsid w:val="00DE0C46"/>
    <w:rsid w:val="00DE29AD"/>
    <w:rsid w:val="00DE2C12"/>
    <w:rsid w:val="00DE38CA"/>
    <w:rsid w:val="00DE633A"/>
    <w:rsid w:val="00DE663C"/>
    <w:rsid w:val="00DE6CC4"/>
    <w:rsid w:val="00DE6E53"/>
    <w:rsid w:val="00DE6F22"/>
    <w:rsid w:val="00DE76F3"/>
    <w:rsid w:val="00DE7D29"/>
    <w:rsid w:val="00DF22A0"/>
    <w:rsid w:val="00DF265D"/>
    <w:rsid w:val="00DF4386"/>
    <w:rsid w:val="00DF4B74"/>
    <w:rsid w:val="00DF4B93"/>
    <w:rsid w:val="00DF7514"/>
    <w:rsid w:val="00E00094"/>
    <w:rsid w:val="00E02612"/>
    <w:rsid w:val="00E032DB"/>
    <w:rsid w:val="00E04ACE"/>
    <w:rsid w:val="00E05E22"/>
    <w:rsid w:val="00E0641B"/>
    <w:rsid w:val="00E06876"/>
    <w:rsid w:val="00E07A0A"/>
    <w:rsid w:val="00E12643"/>
    <w:rsid w:val="00E128F9"/>
    <w:rsid w:val="00E12AEC"/>
    <w:rsid w:val="00E139E6"/>
    <w:rsid w:val="00E148EB"/>
    <w:rsid w:val="00E1549A"/>
    <w:rsid w:val="00E16931"/>
    <w:rsid w:val="00E17A33"/>
    <w:rsid w:val="00E20609"/>
    <w:rsid w:val="00E20645"/>
    <w:rsid w:val="00E211F1"/>
    <w:rsid w:val="00E217A6"/>
    <w:rsid w:val="00E21C2C"/>
    <w:rsid w:val="00E2227D"/>
    <w:rsid w:val="00E226C0"/>
    <w:rsid w:val="00E22CD1"/>
    <w:rsid w:val="00E2505A"/>
    <w:rsid w:val="00E254B7"/>
    <w:rsid w:val="00E2612F"/>
    <w:rsid w:val="00E26272"/>
    <w:rsid w:val="00E26306"/>
    <w:rsid w:val="00E264A9"/>
    <w:rsid w:val="00E30157"/>
    <w:rsid w:val="00E30953"/>
    <w:rsid w:val="00E32352"/>
    <w:rsid w:val="00E32DA3"/>
    <w:rsid w:val="00E32FDF"/>
    <w:rsid w:val="00E33CFF"/>
    <w:rsid w:val="00E33FAF"/>
    <w:rsid w:val="00E3500A"/>
    <w:rsid w:val="00E35D10"/>
    <w:rsid w:val="00E3625C"/>
    <w:rsid w:val="00E36C87"/>
    <w:rsid w:val="00E372A7"/>
    <w:rsid w:val="00E37348"/>
    <w:rsid w:val="00E41189"/>
    <w:rsid w:val="00E413A1"/>
    <w:rsid w:val="00E44F1C"/>
    <w:rsid w:val="00E44F2D"/>
    <w:rsid w:val="00E461D9"/>
    <w:rsid w:val="00E47311"/>
    <w:rsid w:val="00E47E03"/>
    <w:rsid w:val="00E50465"/>
    <w:rsid w:val="00E5208A"/>
    <w:rsid w:val="00E5302A"/>
    <w:rsid w:val="00E544A4"/>
    <w:rsid w:val="00E57863"/>
    <w:rsid w:val="00E61EF0"/>
    <w:rsid w:val="00E634EF"/>
    <w:rsid w:val="00E63AA3"/>
    <w:rsid w:val="00E65C65"/>
    <w:rsid w:val="00E661F7"/>
    <w:rsid w:val="00E711A1"/>
    <w:rsid w:val="00E737B2"/>
    <w:rsid w:val="00E7457F"/>
    <w:rsid w:val="00E748CA"/>
    <w:rsid w:val="00E74D90"/>
    <w:rsid w:val="00E7697B"/>
    <w:rsid w:val="00E8321C"/>
    <w:rsid w:val="00E8640B"/>
    <w:rsid w:val="00E865E5"/>
    <w:rsid w:val="00E86925"/>
    <w:rsid w:val="00E86D10"/>
    <w:rsid w:val="00E86F14"/>
    <w:rsid w:val="00E875A5"/>
    <w:rsid w:val="00E90558"/>
    <w:rsid w:val="00E9236F"/>
    <w:rsid w:val="00E933EF"/>
    <w:rsid w:val="00E93987"/>
    <w:rsid w:val="00E946EC"/>
    <w:rsid w:val="00E94A0E"/>
    <w:rsid w:val="00E95B33"/>
    <w:rsid w:val="00E95D4E"/>
    <w:rsid w:val="00E97AB2"/>
    <w:rsid w:val="00EA0205"/>
    <w:rsid w:val="00EA04D6"/>
    <w:rsid w:val="00EA0B3E"/>
    <w:rsid w:val="00EA1B2C"/>
    <w:rsid w:val="00EA214D"/>
    <w:rsid w:val="00EA3B99"/>
    <w:rsid w:val="00EA534D"/>
    <w:rsid w:val="00EA5DBD"/>
    <w:rsid w:val="00EA644B"/>
    <w:rsid w:val="00EA6C0C"/>
    <w:rsid w:val="00EB0644"/>
    <w:rsid w:val="00EB0D93"/>
    <w:rsid w:val="00EB1FB1"/>
    <w:rsid w:val="00EB2873"/>
    <w:rsid w:val="00EB3C3E"/>
    <w:rsid w:val="00EB5E02"/>
    <w:rsid w:val="00EB5EE4"/>
    <w:rsid w:val="00EB714C"/>
    <w:rsid w:val="00EB7F39"/>
    <w:rsid w:val="00EC08DD"/>
    <w:rsid w:val="00EC1B01"/>
    <w:rsid w:val="00EC4A6E"/>
    <w:rsid w:val="00EC5A0E"/>
    <w:rsid w:val="00EC5E6C"/>
    <w:rsid w:val="00EC6971"/>
    <w:rsid w:val="00EC78ED"/>
    <w:rsid w:val="00ED11E9"/>
    <w:rsid w:val="00ED1E12"/>
    <w:rsid w:val="00ED2776"/>
    <w:rsid w:val="00ED303B"/>
    <w:rsid w:val="00ED4FCB"/>
    <w:rsid w:val="00ED6569"/>
    <w:rsid w:val="00ED72D8"/>
    <w:rsid w:val="00EE082F"/>
    <w:rsid w:val="00EE0A82"/>
    <w:rsid w:val="00EE1380"/>
    <w:rsid w:val="00EE27ED"/>
    <w:rsid w:val="00EE29C7"/>
    <w:rsid w:val="00EE666D"/>
    <w:rsid w:val="00EE7537"/>
    <w:rsid w:val="00EF0080"/>
    <w:rsid w:val="00EF0714"/>
    <w:rsid w:val="00EF0C65"/>
    <w:rsid w:val="00EF1AEA"/>
    <w:rsid w:val="00EF3ACE"/>
    <w:rsid w:val="00EF3F3A"/>
    <w:rsid w:val="00EF6ABE"/>
    <w:rsid w:val="00EF72E1"/>
    <w:rsid w:val="00EF7A40"/>
    <w:rsid w:val="00EF7D69"/>
    <w:rsid w:val="00F01BB7"/>
    <w:rsid w:val="00F0255F"/>
    <w:rsid w:val="00F0283E"/>
    <w:rsid w:val="00F02EC3"/>
    <w:rsid w:val="00F035B0"/>
    <w:rsid w:val="00F05B8B"/>
    <w:rsid w:val="00F05F10"/>
    <w:rsid w:val="00F10F31"/>
    <w:rsid w:val="00F12770"/>
    <w:rsid w:val="00F12B30"/>
    <w:rsid w:val="00F13131"/>
    <w:rsid w:val="00F133E4"/>
    <w:rsid w:val="00F13657"/>
    <w:rsid w:val="00F160FF"/>
    <w:rsid w:val="00F161A4"/>
    <w:rsid w:val="00F17713"/>
    <w:rsid w:val="00F17A26"/>
    <w:rsid w:val="00F20A8B"/>
    <w:rsid w:val="00F20D0E"/>
    <w:rsid w:val="00F22EC8"/>
    <w:rsid w:val="00F231B8"/>
    <w:rsid w:val="00F238C0"/>
    <w:rsid w:val="00F24E9D"/>
    <w:rsid w:val="00F257DA"/>
    <w:rsid w:val="00F306E4"/>
    <w:rsid w:val="00F30F92"/>
    <w:rsid w:val="00F35DD0"/>
    <w:rsid w:val="00F366E7"/>
    <w:rsid w:val="00F36FEC"/>
    <w:rsid w:val="00F37927"/>
    <w:rsid w:val="00F400CD"/>
    <w:rsid w:val="00F40A5F"/>
    <w:rsid w:val="00F414CF"/>
    <w:rsid w:val="00F422CF"/>
    <w:rsid w:val="00F445C4"/>
    <w:rsid w:val="00F447A4"/>
    <w:rsid w:val="00F463A3"/>
    <w:rsid w:val="00F46ADE"/>
    <w:rsid w:val="00F51CFD"/>
    <w:rsid w:val="00F52A83"/>
    <w:rsid w:val="00F52CC1"/>
    <w:rsid w:val="00F54A14"/>
    <w:rsid w:val="00F55110"/>
    <w:rsid w:val="00F559CE"/>
    <w:rsid w:val="00F55A31"/>
    <w:rsid w:val="00F5602F"/>
    <w:rsid w:val="00F618DB"/>
    <w:rsid w:val="00F61F96"/>
    <w:rsid w:val="00F62A06"/>
    <w:rsid w:val="00F639D3"/>
    <w:rsid w:val="00F65101"/>
    <w:rsid w:val="00F65604"/>
    <w:rsid w:val="00F656A3"/>
    <w:rsid w:val="00F662DA"/>
    <w:rsid w:val="00F6694E"/>
    <w:rsid w:val="00F670C6"/>
    <w:rsid w:val="00F67120"/>
    <w:rsid w:val="00F6792E"/>
    <w:rsid w:val="00F70850"/>
    <w:rsid w:val="00F709CE"/>
    <w:rsid w:val="00F7118A"/>
    <w:rsid w:val="00F71C70"/>
    <w:rsid w:val="00F736DA"/>
    <w:rsid w:val="00F75C93"/>
    <w:rsid w:val="00F764EE"/>
    <w:rsid w:val="00F76E87"/>
    <w:rsid w:val="00F772BD"/>
    <w:rsid w:val="00F779D3"/>
    <w:rsid w:val="00F779D5"/>
    <w:rsid w:val="00F80DE5"/>
    <w:rsid w:val="00F81092"/>
    <w:rsid w:val="00F823AD"/>
    <w:rsid w:val="00F82491"/>
    <w:rsid w:val="00F82C60"/>
    <w:rsid w:val="00F82CE2"/>
    <w:rsid w:val="00F84536"/>
    <w:rsid w:val="00F8619F"/>
    <w:rsid w:val="00F86484"/>
    <w:rsid w:val="00F86A8A"/>
    <w:rsid w:val="00F92ACC"/>
    <w:rsid w:val="00F96066"/>
    <w:rsid w:val="00F96FDF"/>
    <w:rsid w:val="00F973C2"/>
    <w:rsid w:val="00F97465"/>
    <w:rsid w:val="00F97C91"/>
    <w:rsid w:val="00FA065C"/>
    <w:rsid w:val="00FA1033"/>
    <w:rsid w:val="00FA15CF"/>
    <w:rsid w:val="00FA243E"/>
    <w:rsid w:val="00FA5209"/>
    <w:rsid w:val="00FA68F7"/>
    <w:rsid w:val="00FA7377"/>
    <w:rsid w:val="00FB0063"/>
    <w:rsid w:val="00FB1531"/>
    <w:rsid w:val="00FB1E72"/>
    <w:rsid w:val="00FB4758"/>
    <w:rsid w:val="00FB58FE"/>
    <w:rsid w:val="00FB5C00"/>
    <w:rsid w:val="00FB5F7C"/>
    <w:rsid w:val="00FB7725"/>
    <w:rsid w:val="00FB79CC"/>
    <w:rsid w:val="00FC0218"/>
    <w:rsid w:val="00FC1034"/>
    <w:rsid w:val="00FC1616"/>
    <w:rsid w:val="00FC2D4D"/>
    <w:rsid w:val="00FC3810"/>
    <w:rsid w:val="00FC43B7"/>
    <w:rsid w:val="00FC453D"/>
    <w:rsid w:val="00FC49AF"/>
    <w:rsid w:val="00FC55B5"/>
    <w:rsid w:val="00FC733E"/>
    <w:rsid w:val="00FD1E59"/>
    <w:rsid w:val="00FD2023"/>
    <w:rsid w:val="00FD332C"/>
    <w:rsid w:val="00FD4AB7"/>
    <w:rsid w:val="00FD4CA0"/>
    <w:rsid w:val="00FD63BF"/>
    <w:rsid w:val="00FD7A0D"/>
    <w:rsid w:val="00FE0AFC"/>
    <w:rsid w:val="00FE42F1"/>
    <w:rsid w:val="00FE5A1D"/>
    <w:rsid w:val="00FE62AE"/>
    <w:rsid w:val="00FF17C5"/>
    <w:rsid w:val="00FF17E4"/>
    <w:rsid w:val="00FF1B3F"/>
    <w:rsid w:val="00FF437B"/>
    <w:rsid w:val="00FF440A"/>
    <w:rsid w:val="00FF5969"/>
    <w:rsid w:val="00FF6C48"/>
    <w:rsid w:val="00FF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2B2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C02B2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C02B2"/>
    <w:pPr>
      <w:widowControl w:val="0"/>
      <w:autoSpaceDE w:val="0"/>
      <w:autoSpaceDN w:val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C02B2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02B2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C02B2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C02B2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02B2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947A037382034695EEA2595B2CCF06803DFBBFF39FA3FE6427CE00BB1B7E3587E47B6DEEBD264B2DD81D57500669687CCDACFA824FDE7FFN8AEJ" TargetMode="External"/><Relationship Id="rId117" Type="http://schemas.openxmlformats.org/officeDocument/2006/relationships/hyperlink" Target="consultantplus://offline/ref=A947A037382034695EEA2595B2CCF06805D7BFF83AFA3FE6427CE00BB1B7E3587E47B6DEEBD266B4DD81D57500669687CCDACFA824FDE7FFN8AEJ" TargetMode="External"/><Relationship Id="rId21" Type="http://schemas.openxmlformats.org/officeDocument/2006/relationships/hyperlink" Target="consultantplus://offline/ref=A947A037382034695EEA2595B2CCF06804D6BCFB3FF43FE6427CE00BB1B7E3587E47B6DEEBD267B5D381D57500669687CCDACFA824FDE7FFN8AEJ" TargetMode="External"/><Relationship Id="rId42" Type="http://schemas.openxmlformats.org/officeDocument/2006/relationships/hyperlink" Target="consultantplus://offline/ref=A947A037382034695EEA2595B2CCF06803DEBAF938F53FE6427CE00BB1B7E3587E47B6DEEBD266B6DC81D57500669687CCDACFA824FDE7FFN8AEJ" TargetMode="External"/><Relationship Id="rId47" Type="http://schemas.openxmlformats.org/officeDocument/2006/relationships/hyperlink" Target="consultantplus://offline/ref=A947A037382034695EEA2595B2CCF06803DFBFFC3EFB3FE6427CE00BB1B7E3587E47B6DEEBD267BCD281D57500669687CCDACFA824FDE7FFN8AEJ" TargetMode="External"/><Relationship Id="rId63" Type="http://schemas.openxmlformats.org/officeDocument/2006/relationships/hyperlink" Target="consultantplus://offline/ref=A947A037382034695EEA2595B2CCF06806DFB6F93DFF3FE6427CE00BB1B7E3587E47B6DEEBD266B6D581D57500669687CCDACFA824FDE7FFN8AEJ" TargetMode="External"/><Relationship Id="rId68" Type="http://schemas.openxmlformats.org/officeDocument/2006/relationships/hyperlink" Target="consultantplus://offline/ref=A947A037382034695EEA2595B2CCF06804DBB7FF39F53FE6427CE00BB1B7E3587E47B6DEEBD266B6D381D57500669687CCDACFA824FDE7FFN8AEJ" TargetMode="External"/><Relationship Id="rId84" Type="http://schemas.openxmlformats.org/officeDocument/2006/relationships/hyperlink" Target="consultantplus://offline/ref=A947A037382034695EEA2595B2CCF06805D7BFF83AFA3FE6427CE00BB1B7E3587E47B6DEEBD266B4D781D57500669687CCDACFA824FDE7FFN8AEJ" TargetMode="External"/><Relationship Id="rId89" Type="http://schemas.openxmlformats.org/officeDocument/2006/relationships/hyperlink" Target="consultantplus://offline/ref=A947A037382034695EEA2595B2CCF06803DEB9FC3EFE3FE6427CE00BB1B7E3587E47B6DEEBD267B0D681D57500669687CCDACFA824FDE7FFN8AEJ" TargetMode="External"/><Relationship Id="rId112" Type="http://schemas.openxmlformats.org/officeDocument/2006/relationships/hyperlink" Target="consultantplus://offline/ref=A947A037382034695EEA2595B2CCF06804DBB7FF39F53FE6427CE00BB1B7E3587E47B6DEEBD266B1D781D57500669687CCDACFA824FDE7FFN8AEJ" TargetMode="External"/><Relationship Id="rId133" Type="http://schemas.openxmlformats.org/officeDocument/2006/relationships/hyperlink" Target="consultantplus://offline/ref=A947A037382034695EEA2595B2CCF06806DFBDFB39FD3FE6427CE00BB1B7E3587E47B6DEEBD266B5D081D57500669687CCDACFA824FDE7FFN8AEJ" TargetMode="External"/><Relationship Id="rId138" Type="http://schemas.openxmlformats.org/officeDocument/2006/relationships/hyperlink" Target="consultantplus://offline/ref=A947A037382034695EEA2595B2CCF06804D9BCFD3FF93FE6427CE00BB1B7E3587E47B6DEEBD266BCD181D57500669687CCDACFA824FDE7FFN8AEJ" TargetMode="External"/><Relationship Id="rId16" Type="http://schemas.openxmlformats.org/officeDocument/2006/relationships/hyperlink" Target="consultantplus://offline/ref=A947A037382034695EEA2595B2CCF06803DEB9FC3EFE3FE6427CE00BB1B7E3587E47B6DEEBD267B0D781D57500669687CCDACFA824FDE7FFN8AEJ" TargetMode="External"/><Relationship Id="rId107" Type="http://schemas.openxmlformats.org/officeDocument/2006/relationships/hyperlink" Target="consultantplus://offline/ref=A947A037382034695EEA2595B2CCF06803DCBFFC3EF43FE6427CE00BB1B7E3587E47B6DEEBD265B0D081D57500669687CCDACFA824FDE7FFN8AEJ" TargetMode="External"/><Relationship Id="rId11" Type="http://schemas.openxmlformats.org/officeDocument/2006/relationships/hyperlink" Target="consultantplus://offline/ref=A947A037382034695EEA2595B2CCF06804D9BCFD3FF93FE6427CE00BB1B7E3587E47B6DEEBD266B5D081D57500669687CCDACFA824FDE7FFN8AEJ" TargetMode="External"/><Relationship Id="rId32" Type="http://schemas.openxmlformats.org/officeDocument/2006/relationships/hyperlink" Target="consultantplus://offline/ref=A947A037382034695EEA2595B2CCF06803DEBAF938F53FE6427CE00BB1B7E3587E47B6DEEBD266B6D381D57500669687CCDACFA824FDE7FFN8AEJ" TargetMode="External"/><Relationship Id="rId37" Type="http://schemas.openxmlformats.org/officeDocument/2006/relationships/hyperlink" Target="consultantplus://offline/ref=A947A037382034695EEA2595B2CCF06804D9BCFD3FF93FE6427CE00BB1B7E3587E47B6DEEBD266B4D781D57500669687CCDACFA824FDE7FFN8AEJ" TargetMode="External"/><Relationship Id="rId53" Type="http://schemas.openxmlformats.org/officeDocument/2006/relationships/hyperlink" Target="consultantplus://offline/ref=A947A037382034695EEA2595B2CCF06803DFBFFC3EFB3FE6427CE00BB1B7E3587E47B6D6EBD932E491DF8C25412D9B81D7C6CFADN3A8J" TargetMode="External"/><Relationship Id="rId58" Type="http://schemas.openxmlformats.org/officeDocument/2006/relationships/hyperlink" Target="consultantplus://offline/ref=A947A037382034695EEA2595B2CCF06804D6BCFB3FF43FE6427CE00BB1B7E3587E47B6DEEBD267B5D281D57500669687CCDACFA824FDE7FFN8AEJ" TargetMode="External"/><Relationship Id="rId74" Type="http://schemas.openxmlformats.org/officeDocument/2006/relationships/hyperlink" Target="consultantplus://offline/ref=A947A037382034695EEA2595B2CCF06806DFB9FB38F53FE6427CE00BB1B7E3587E47B6DEEBD266B5D081D57500669687CCDACFA824FDE7FFN8AEJ" TargetMode="External"/><Relationship Id="rId79" Type="http://schemas.openxmlformats.org/officeDocument/2006/relationships/hyperlink" Target="consultantplus://offline/ref=A947A037382034695EEA2595B2CCF06804DBB7FF39F53FE6427CE00BB1B7E3587E47B6DEEBD266B6D381D57500669687CCDACFA824FDE7FFN8AEJ" TargetMode="External"/><Relationship Id="rId102" Type="http://schemas.openxmlformats.org/officeDocument/2006/relationships/hyperlink" Target="consultantplus://offline/ref=A947A037382034695EEA2595B2CCF06804DDB7FF3AFE3FE6427CE00BB1B7E3587E47B6DEEBD266B6D181D57500669687CCDACFA824FDE7FFN8AEJ" TargetMode="External"/><Relationship Id="rId123" Type="http://schemas.openxmlformats.org/officeDocument/2006/relationships/hyperlink" Target="consultantplus://offline/ref=A947A037382034695EEA2595B2CCF06805D7BFF83AFA3FE6427CE00BB1B7E3587E47B6DEEBD266B4DD81D57500669687CCDACFA824FDE7FFN8AEJ" TargetMode="External"/><Relationship Id="rId128" Type="http://schemas.openxmlformats.org/officeDocument/2006/relationships/hyperlink" Target="consultantplus://offline/ref=A947A037382034695EEA2595B2CCF06804DBB7FF39F53FE6427CE00BB1B7E3587E47B6DEEBD266B1D081D57500669687CCDACFA824FDE7FFN8AEJ" TargetMode="External"/><Relationship Id="rId5" Type="http://schemas.openxmlformats.org/officeDocument/2006/relationships/hyperlink" Target="consultantplus://offline/ref=A947A037382034695EEA2595B2CCF06806DFBDFB39FD3FE6427CE00BB1B7E3587E47B6DEEBD266B5D081D57500669687CCDACFA824FDE7FFN8AEJ" TargetMode="External"/><Relationship Id="rId90" Type="http://schemas.openxmlformats.org/officeDocument/2006/relationships/hyperlink" Target="consultantplus://offline/ref=A947A037382034695EEA2595B2CCF06804DBB7FF39F53FE6427CE00BB1B7E3587E47B6DEEBD266B6D281D57500669687CCDACFA824FDE7FFN8AEJ" TargetMode="External"/><Relationship Id="rId95" Type="http://schemas.openxmlformats.org/officeDocument/2006/relationships/hyperlink" Target="consultantplus://offline/ref=A947A037382034695EEA2595B2CCF06805D7BCF93DFE3FE6427CE00BB1B7E3587E47B6DEEBD266B5DC81D57500669687CCDACFA824FDE7FFN8AEJ" TargetMode="External"/><Relationship Id="rId22" Type="http://schemas.openxmlformats.org/officeDocument/2006/relationships/hyperlink" Target="consultantplus://offline/ref=A947A037382034695EEA2595B2CCF06804D6BCFB3FF43FE6427CE00BB1B7E3587E47B6DEEBD267B4D381D57500669687CCDACFA824FDE7FFN8AEJ" TargetMode="External"/><Relationship Id="rId27" Type="http://schemas.openxmlformats.org/officeDocument/2006/relationships/hyperlink" Target="consultantplus://offline/ref=A947A037382034695EEA2595B2CCF06803DFBDFC39FE3FE6427CE00BB1B7E3587E47B6DEEBD264B7D581D57500669687CCDACFA824FDE7FFN8AEJ" TargetMode="External"/><Relationship Id="rId43" Type="http://schemas.openxmlformats.org/officeDocument/2006/relationships/hyperlink" Target="consultantplus://offline/ref=A947A037382034695EEA2595B2CCF06804D9BCFD3FF93FE6427CE00BB1B7E3587E47B6DEEBD266B4DC81D57500669687CCDACFA824FDE7FFN8AEJ" TargetMode="External"/><Relationship Id="rId48" Type="http://schemas.openxmlformats.org/officeDocument/2006/relationships/hyperlink" Target="consultantplus://offline/ref=A947A037382034695EEA2595B2CCF06804D9BCFD3FF93FE6427CE00BB1B7E3587E47B6DEEBD266B7D681D57500669687CCDACFA824FDE7FFN8AEJ" TargetMode="External"/><Relationship Id="rId64" Type="http://schemas.openxmlformats.org/officeDocument/2006/relationships/hyperlink" Target="consultantplus://offline/ref=A947A037382034695EEA2595B2CCF06805DFB7F83CFC3FE6427CE00BB1B7E3587E47B6DEEBD266B4D481D57500669687CCDACFA824FDE7FFN8AEJ" TargetMode="External"/><Relationship Id="rId69" Type="http://schemas.openxmlformats.org/officeDocument/2006/relationships/hyperlink" Target="consultantplus://offline/ref=A947A037382034695EEA2595B2CCF06804D6BAF73DFD3FE6427CE00BB1B7E3587E47B6DEEBD267BDD681D57500669687CCDACFA824FDE7FFN8AEJ" TargetMode="External"/><Relationship Id="rId113" Type="http://schemas.openxmlformats.org/officeDocument/2006/relationships/hyperlink" Target="consultantplus://offline/ref=A947A037382034695EEA2595B2CCF06805D7BFF83AFA3FE6427CE00BB1B7E3587E47B6DEEBD266B4DD81D57500669687CCDACFA824FDE7FFN8AEJ" TargetMode="External"/><Relationship Id="rId118" Type="http://schemas.openxmlformats.org/officeDocument/2006/relationships/hyperlink" Target="consultantplus://offline/ref=A947A037382034695EEA2595B2CCF06804DBB7FF39F53FE6427CE00BB1B7E3587E47B6DEEBD266B1D781D57500669687CCDACFA824FDE7FFN8AEJ" TargetMode="External"/><Relationship Id="rId134" Type="http://schemas.openxmlformats.org/officeDocument/2006/relationships/hyperlink" Target="consultantplus://offline/ref=A947A037382034695EEA2595B2CCF06804D9BCFD3FF93FE6427CE00BB1B7E3587E47B6DEEBD266B1D681D57500669687CCDACFA824FDE7FFN8AEJ" TargetMode="External"/><Relationship Id="rId139" Type="http://schemas.openxmlformats.org/officeDocument/2006/relationships/hyperlink" Target="consultantplus://offline/ref=A947A037382034695EEA2595B2CCF06804D7B8F83BFA3FE6427CE00BB1B7E3587E47B6DEEBD267B7DD81D57500669687CCDACFA824FDE7FFN8AEJ" TargetMode="External"/><Relationship Id="rId8" Type="http://schemas.openxmlformats.org/officeDocument/2006/relationships/hyperlink" Target="consultantplus://offline/ref=A947A037382034695EEA2595B2CCF06803DFBDFC39FE3FE6427CE00BB1B7E3587E47B6DEEBD264B4DC81D57500669687CCDACFA824FDE7FFN8AEJ" TargetMode="External"/><Relationship Id="rId51" Type="http://schemas.openxmlformats.org/officeDocument/2006/relationships/hyperlink" Target="consultantplus://offline/ref=A947A037382034695EEA2595B2CCF06804D9BCFD3FF93FE6427CE00BB1B7E3587E47B6DEEBD266B7D081D57500669687CCDACFA824FDE7FFN8AEJ" TargetMode="External"/><Relationship Id="rId72" Type="http://schemas.openxmlformats.org/officeDocument/2006/relationships/hyperlink" Target="consultantplus://offline/ref=A947A037382034695EEA2595B2CCF06804D8BAFC3EFC3FE6427CE00BB1B7E3587E47B6DEEBD266B5DC81D57500669687CCDACFA824FDE7FFN8AEJ" TargetMode="External"/><Relationship Id="rId80" Type="http://schemas.openxmlformats.org/officeDocument/2006/relationships/hyperlink" Target="consultantplus://offline/ref=A947A037382034695EEA2595B2CCF06805D7BFF83AFA3FE6427CE00BB1B7E3587E47B6DEEBD266B4D481D57500669687CCDACFA824FDE7FFN8AEJ" TargetMode="External"/><Relationship Id="rId85" Type="http://schemas.openxmlformats.org/officeDocument/2006/relationships/hyperlink" Target="consultantplus://offline/ref=A947A037382034695EEA2595B2CCF06803DEB9FC3EFE3FE6427CE00BB1B7E3587E47B6DEEBD267B0D681D57500669687CCDACFA824FDE7FFN8AEJ" TargetMode="External"/><Relationship Id="rId93" Type="http://schemas.openxmlformats.org/officeDocument/2006/relationships/hyperlink" Target="consultantplus://offline/ref=A947A037382034695EEA2595B2CCF06804DBB7FF39F53FE6427CE00BB1B7E3587E47B6DEEBD266B6DD81D57500669687CCDACFA824FDE7FFN8AEJ" TargetMode="External"/><Relationship Id="rId98" Type="http://schemas.openxmlformats.org/officeDocument/2006/relationships/hyperlink" Target="consultantplus://offline/ref=A947A037382034695EEA2595B2CCF06804DBB7FF39F53FE6427CE00BB1B7E3587E47B6DEEBD266B1D581D57500669687CCDACFA824FDE7FFN8AEJ" TargetMode="External"/><Relationship Id="rId121" Type="http://schemas.openxmlformats.org/officeDocument/2006/relationships/hyperlink" Target="consultantplus://offline/ref=A947A037382034695EEA2595B2CCF06805D7BFF83AFA3FE6427CE00BB1B7E3587E47B6DEEBD266B4DD81D57500669687CCDACFA824FDE7FFN8AE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947A037382034695EEA2595B2CCF06805D7BFF83AFA3FE6427CE00BB1B7E3587E47B6DEEBD266B5D081D57500669687CCDACFA824FDE7FFN8AEJ" TargetMode="External"/><Relationship Id="rId17" Type="http://schemas.openxmlformats.org/officeDocument/2006/relationships/hyperlink" Target="consultantplus://offline/ref=A947A037382034695EEA2595B2CCF06804D9BCFF37F93FE6427CE00BB1B7E3587E47B6DEEBD266B5D381D57500669687CCDACFA824FDE7FFN8AEJ" TargetMode="External"/><Relationship Id="rId25" Type="http://schemas.openxmlformats.org/officeDocument/2006/relationships/hyperlink" Target="consultantplus://offline/ref=A947A037382034695EEA2595B2CCF06803DEBAF938F53FE6427CE00BB1B7E3587E47B6DEEBD266B6D181D57500669687CCDACFA824FDE7FFN8AEJ" TargetMode="External"/><Relationship Id="rId33" Type="http://schemas.openxmlformats.org/officeDocument/2006/relationships/hyperlink" Target="consultantplus://offline/ref=A947A037382034695EEA2595B2CCF06803DEBAF938F53FE6427CE00BB1B7E3587E47B6DEEBD266B6D281D57500669687CCDACFA824FDE7FFN8AEJ" TargetMode="External"/><Relationship Id="rId38" Type="http://schemas.openxmlformats.org/officeDocument/2006/relationships/hyperlink" Target="consultantplus://offline/ref=A947A037382034695EEA2595B2CCF06803DEBAF938F53FE6427CE00BB1B7E3587E47B6DEEBD266B6DD81D57500669687CCDACFA824FDE7FFN8AEJ" TargetMode="External"/><Relationship Id="rId46" Type="http://schemas.openxmlformats.org/officeDocument/2006/relationships/hyperlink" Target="consultantplus://offline/ref=A947A037382034695EEA2595B2CCF06803DEBAF938F53FE6427CE00BB1B7E3587E47B6DEEBD266B1D381D57500669687CCDACFA824FDE7FFN8AEJ" TargetMode="External"/><Relationship Id="rId59" Type="http://schemas.openxmlformats.org/officeDocument/2006/relationships/hyperlink" Target="consultantplus://offline/ref=A947A037382034695EEA2595B2CCF06804DBBEFA38FF3FE6427CE00BB1B7E3587E47B6DEEBD266B5DC81D57500669687CCDACFA824FDE7FFN8AEJ" TargetMode="External"/><Relationship Id="rId67" Type="http://schemas.openxmlformats.org/officeDocument/2006/relationships/hyperlink" Target="consultantplus://offline/ref=A947A037382034695EEA2595B2CCF06803DFBDFC39FE3FE6427CE00BB1B7E3587E47B6DEEBD264B7D481D57500669687CCDACFA824FDE7FFN8AEJ" TargetMode="External"/><Relationship Id="rId103" Type="http://schemas.openxmlformats.org/officeDocument/2006/relationships/hyperlink" Target="consultantplus://offline/ref=A947A037382034695EEA2595B2CCF06803DEB9FC3EFE3FE6427CE00BB1B7E3587E47B6DEEBD267B0D081D57500669687CCDACFA824FDE7FFN8AEJ" TargetMode="External"/><Relationship Id="rId108" Type="http://schemas.openxmlformats.org/officeDocument/2006/relationships/hyperlink" Target="consultantplus://offline/ref=A947A037382034695EEA2595B2CCF06804DBB7FF39F53FE6427CE00BB1B7E3587E47B6DEEBD266B1D781D57500669687CCDACFA824FDE7FFN8AEJ" TargetMode="External"/><Relationship Id="rId116" Type="http://schemas.openxmlformats.org/officeDocument/2006/relationships/hyperlink" Target="consultantplus://offline/ref=A947A037382034695EEA2595B2CCF06804DBB7FF39F53FE6427CE00BB1B7E3587E47B6DEEBD266B1D781D57500669687CCDACFA824FDE7FFN8AEJ" TargetMode="External"/><Relationship Id="rId124" Type="http://schemas.openxmlformats.org/officeDocument/2006/relationships/hyperlink" Target="consultantplus://offline/ref=A947A037382034695EEA2595B2CCF06804DBB7FF39F53FE6427CE00BB1B7E3587E47B6DEEBD266B1D781D57500669687CCDACFA824FDE7FFN8AEJ" TargetMode="External"/><Relationship Id="rId129" Type="http://schemas.openxmlformats.org/officeDocument/2006/relationships/hyperlink" Target="consultantplus://offline/ref=A947A037382034695EEA2595B2CCF06804D9BEF736FA3FE6427CE00BB1B7E3587E47B6DEEBD266B7D581D57500669687CCDACFA824FDE7FFN8AEJ" TargetMode="External"/><Relationship Id="rId137" Type="http://schemas.openxmlformats.org/officeDocument/2006/relationships/hyperlink" Target="consultantplus://offline/ref=A947A037382034695EEA2595B2CCF06803DFBFFC3EFB3FE6427CE00BB1B7E3587E47B6DEEBDB60BDDEDED060113E9A83D7C4C8B138FFE5NFAFJ" TargetMode="External"/><Relationship Id="rId20" Type="http://schemas.openxmlformats.org/officeDocument/2006/relationships/hyperlink" Target="consultantplus://offline/ref=A947A037382034695EEA2595B2CCF06804D6BCFB3FF43FE6427CE00BB1B7E3587E47B6DEEBD266B2D781D57500669687CCDACFA824FDE7FFN8AEJ" TargetMode="External"/><Relationship Id="rId41" Type="http://schemas.openxmlformats.org/officeDocument/2006/relationships/hyperlink" Target="consultantplus://offline/ref=A947A037382034695EEA2595B2CCF06804D9BCFD3FF93FE6427CE00BB1B7E3587E47B6DEEBD266B4D681D57500669687CCDACFA824FDE7FFN8AEJ" TargetMode="External"/><Relationship Id="rId54" Type="http://schemas.openxmlformats.org/officeDocument/2006/relationships/hyperlink" Target="consultantplus://offline/ref=A947A037382034695EEA2595B2CCF06804D9BCFD3FF93FE6427CE00BB1B7E3587E47B6DEEBD266B7D381D57500669687CCDACFA824FDE7FFN8AEJ" TargetMode="External"/><Relationship Id="rId62" Type="http://schemas.openxmlformats.org/officeDocument/2006/relationships/hyperlink" Target="consultantplus://offline/ref=A947A037382034695EEA2595B2CCF06806DFB6F93DFF3FE6427CE00BB1B7E3587E47B6DEEBD266B7D481D57500669687CCDACFA824FDE7FFN8AEJ" TargetMode="External"/><Relationship Id="rId70" Type="http://schemas.openxmlformats.org/officeDocument/2006/relationships/hyperlink" Target="consultantplus://offline/ref=A947A037382034695EEA2595B2CCF06805D7BFF83AFA3FE6427CE00BB1B7E3587E47B6DEEBD266B5DC81D57500669687CCDACFA824FDE7FFN8AEJ" TargetMode="External"/><Relationship Id="rId75" Type="http://schemas.openxmlformats.org/officeDocument/2006/relationships/hyperlink" Target="consultantplus://offline/ref=A947A037382034695EEA2595B2CCF06803DEBAF938F53FE6427CE00BB1B7E3587E47B6DEEBD266B0D781D57500669687CCDACFA824FDE7FFN8AEJ" TargetMode="External"/><Relationship Id="rId83" Type="http://schemas.openxmlformats.org/officeDocument/2006/relationships/hyperlink" Target="consultantplus://offline/ref=A947A037382034695EEA2595B2CCF06804D9BCFD3FF93FE6427CE00BB1B7E3587E47B6DEEBD266B6D281D57500669687CCDACFA824FDE7FFN8AEJ" TargetMode="External"/><Relationship Id="rId88" Type="http://schemas.openxmlformats.org/officeDocument/2006/relationships/hyperlink" Target="consultantplus://offline/ref=A947A037382034695EEA2595B2CCF06805D7BFF83AFA3FE6427CE00BB1B7E3587E47B6DEEBD266B4D681D57500669687CCDACFA824FDE7FFN8AEJ" TargetMode="External"/><Relationship Id="rId91" Type="http://schemas.openxmlformats.org/officeDocument/2006/relationships/hyperlink" Target="consultantplus://offline/ref=A947A037382034695EEA2595B2CCF06805D7BFF83AFA3FE6427CE00BB1B7E3587E47B6DEEBD266B4D281D57500669687CCDACFA824FDE7FFN8AEJ" TargetMode="External"/><Relationship Id="rId96" Type="http://schemas.openxmlformats.org/officeDocument/2006/relationships/hyperlink" Target="consultantplus://offline/ref=A947A037382034695EEA2595B2CCF06804DDB7FF3AFE3FE6427CE00BB1B7E3587E47B6DEEBD266B6D181D57500669687CCDACFA824FDE7FFN8AEJ" TargetMode="External"/><Relationship Id="rId111" Type="http://schemas.openxmlformats.org/officeDocument/2006/relationships/hyperlink" Target="consultantplus://offline/ref=A947A037382034695EEA2595B2CCF06805D7BFF83AFA3FE6427CE00BB1B7E3587E47B6DEEBD266B4DD81D57500669687CCDACFA824FDE7FFN8AEJ" TargetMode="External"/><Relationship Id="rId132" Type="http://schemas.openxmlformats.org/officeDocument/2006/relationships/hyperlink" Target="consultantplus://offline/ref=A947A037382034695EEA2595B2CCF06804DBB7FF39F53FE6427CE00BB1B7E3587E47B6DEEBD266B1D281D57500669687CCDACFA824FDE7FFN8AEJ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47A037382034695EEA2595B2CCF06803DEBAF938F53FE6427CE00BB1B7E3587E47B6DEEBD266B6D681D57500669687CCDACFA824FDE7FFN8AEJ" TargetMode="External"/><Relationship Id="rId15" Type="http://schemas.openxmlformats.org/officeDocument/2006/relationships/hyperlink" Target="consultantplus://offline/ref=A947A037382034695EEA2595B2CCF06804DDB7FF3AFE3FE6427CE00BB1B7E3587E47B6DEEBD266B6D181D57500669687CCDACFA824FDE7FFN8AEJ" TargetMode="External"/><Relationship Id="rId23" Type="http://schemas.openxmlformats.org/officeDocument/2006/relationships/hyperlink" Target="consultantplus://offline/ref=A947A037382034695EEA2595B2CCF06804D6BCFB3FF43FE6427CE00BB1B7E3587E47B6DEEBD267B3D081D57500669687CCDACFA824FDE7FFN8AEJ" TargetMode="External"/><Relationship Id="rId28" Type="http://schemas.openxmlformats.org/officeDocument/2006/relationships/hyperlink" Target="consultantplus://offline/ref=A947A037382034695EEA2595B2CCF06804D9BCFD3FF93FE6427CE00BB1B7E3587E47B6DEEBD266B5DC81D57500669687CCDACFA824FDE7FFN8AEJ" TargetMode="External"/><Relationship Id="rId36" Type="http://schemas.openxmlformats.org/officeDocument/2006/relationships/hyperlink" Target="consultantplus://offline/ref=A947A037382034695EEA2595B2CCF06803DFBBFF39FA3FE6427CE00BB1B7E3587E47B6DEEBD264B2DD81D57500669687CCDACFA824FDE7FFN8AEJ" TargetMode="External"/><Relationship Id="rId49" Type="http://schemas.openxmlformats.org/officeDocument/2006/relationships/hyperlink" Target="consultantplus://offline/ref=A947A037382034695EEA2595B2CCF06804D9BCFD3FF93FE6427CE00BB1B7E3587E47B6DEEBD266B7D181D57500669687CCDACFA824FDE7FFN8AEJ" TargetMode="External"/><Relationship Id="rId57" Type="http://schemas.openxmlformats.org/officeDocument/2006/relationships/hyperlink" Target="consultantplus://offline/ref=A947A037382034695EEA2595B2CCF06803DFBFFC3EFB3FE6427CE00BB1B7E3587E47B6D6EBD932E491DF8C25412D9B81D7C6CFADN3A8J" TargetMode="External"/><Relationship Id="rId106" Type="http://schemas.openxmlformats.org/officeDocument/2006/relationships/hyperlink" Target="consultantplus://offline/ref=A947A037382034695EEA2595B2CCF06805D7BCF93DFE3FE6427CE00BB1B7E3587E47B6DEEBD266B5DC81D57500669687CCDACFA824FDE7FFN8AEJ" TargetMode="External"/><Relationship Id="rId114" Type="http://schemas.openxmlformats.org/officeDocument/2006/relationships/hyperlink" Target="consultantplus://offline/ref=A947A037382034695EEA2595B2CCF06804DBB7FF39F53FE6427CE00BB1B7E3587E47B6DEEBD266B1D781D57500669687CCDACFA824FDE7FFN8AEJ" TargetMode="External"/><Relationship Id="rId119" Type="http://schemas.openxmlformats.org/officeDocument/2006/relationships/hyperlink" Target="consultantplus://offline/ref=A947A037382034695EEA2595B2CCF06805D7BFF83AFA3FE6427CE00BB1B7E3587E47B6DEEBD266B4DD81D57500669687CCDACFA824FDE7FFN8AEJ" TargetMode="External"/><Relationship Id="rId127" Type="http://schemas.openxmlformats.org/officeDocument/2006/relationships/hyperlink" Target="consultantplus://offline/ref=A947A037382034695EEA2595B2CCF06805D7BFF83AFA3FE6427CE00BB1B7E3587E47B6DEEBD266B4DD81D57500669687CCDACFA824FDE7FFN8AEJ" TargetMode="External"/><Relationship Id="rId10" Type="http://schemas.openxmlformats.org/officeDocument/2006/relationships/hyperlink" Target="consultantplus://offline/ref=A947A037382034695EEA2595B2CCF06804D6BAF73DFD3FE6427CE00BB1B7E3587E47B6DEEBD267BDD681D57500669687CCDACFA824FDE7FFN8AEJ" TargetMode="External"/><Relationship Id="rId31" Type="http://schemas.openxmlformats.org/officeDocument/2006/relationships/hyperlink" Target="consultantplus://offline/ref=A947A037382034695EEA2595B2CCF06806DFB9FB38F53FE6427CE00BB1B7E3587E47B6DEEBD266B5D081D57500669687CCDACFA824FDE7FFN8AEJ" TargetMode="External"/><Relationship Id="rId44" Type="http://schemas.openxmlformats.org/officeDocument/2006/relationships/hyperlink" Target="consultantplus://offline/ref=A947A037382034695EEA2595B2CCF06804D9BCFD3FF93FE6427CE00BB1B7E3587E47B6DEEBD266B7D581D57500669687CCDACFA824FDE7FFN8AEJ" TargetMode="External"/><Relationship Id="rId52" Type="http://schemas.openxmlformats.org/officeDocument/2006/relationships/hyperlink" Target="consultantplus://offline/ref=A947A037382034695EEA2595B2CCF06804D9BCFD3FF93FE6427CE00BB1B7E3587E47B6DEEBD266B7D081D57500669687CCDACFA824FDE7FFN8AEJ" TargetMode="External"/><Relationship Id="rId60" Type="http://schemas.openxmlformats.org/officeDocument/2006/relationships/hyperlink" Target="consultantplus://offline/ref=A947A037382034695EEA2595B2CCF06803DFBDFC39FE3FE6427CE00BB1B7E3587E47B6DEEBD264B7D581D57500669687CCDACFA824FDE7FFN8AEJ" TargetMode="External"/><Relationship Id="rId65" Type="http://schemas.openxmlformats.org/officeDocument/2006/relationships/hyperlink" Target="consultantplus://offline/ref=A947A037382034695EEA2595B2CCF06804D9BCFD3FF93FE6427CE00BB1B7E3587E47B6DEEBD266B6D081D57500669687CCDACFA824FDE7FFN8AEJ" TargetMode="External"/><Relationship Id="rId73" Type="http://schemas.openxmlformats.org/officeDocument/2006/relationships/hyperlink" Target="consultantplus://offline/ref=A947A037382034695EEA2595B2CCF06803DFBDFC39FE3FE6427CE00BB1B7E3587E47B6DEEBD264B7D481D57500669687CCDACFA824FDE7FFN8AEJ" TargetMode="External"/><Relationship Id="rId78" Type="http://schemas.openxmlformats.org/officeDocument/2006/relationships/hyperlink" Target="consultantplus://offline/ref=A947A037382034695EEA2595B2CCF06805D7BFF83AFA3FE6427CE00BB1B7E3587E47B6DEEBD266B4D481D57500669687CCDACFA824FDE7FFN8AEJ" TargetMode="External"/><Relationship Id="rId81" Type="http://schemas.openxmlformats.org/officeDocument/2006/relationships/hyperlink" Target="consultantplus://offline/ref=A947A037382034695EEA2595B2CCF06804D6BAF73DFD3FE6427CE00BB1B7E3587E47B6DEEBD267BDD681D57500669687CCDACFA824FDE7FFN8AEJ" TargetMode="External"/><Relationship Id="rId86" Type="http://schemas.openxmlformats.org/officeDocument/2006/relationships/hyperlink" Target="consultantplus://offline/ref=A947A037382034695EEA2595B2CCF06804D9BCFD3FF93FE6427CE00BB1B7E3587E47B6DEEBD266B6DD81D57500669687CCDACFA824FDE7FFN8AEJ" TargetMode="External"/><Relationship Id="rId94" Type="http://schemas.openxmlformats.org/officeDocument/2006/relationships/hyperlink" Target="consultantplus://offline/ref=A947A037382034695EEA2595B2CCF06805D7BFF83AFA3FE6427CE00BB1B7E3587E47B6DEEBD266B4DD81D57500669687CCDACFA824FDE7FFN8AEJ" TargetMode="External"/><Relationship Id="rId99" Type="http://schemas.openxmlformats.org/officeDocument/2006/relationships/hyperlink" Target="consultantplus://offline/ref=A947A037382034695EEA2595B2CCF06805D7BFF83AFA3FE6427CE00BB1B7E3587E47B6DEEBD266B4DD81D57500669687CCDACFA824FDE7FFN8AEJ" TargetMode="External"/><Relationship Id="rId101" Type="http://schemas.openxmlformats.org/officeDocument/2006/relationships/hyperlink" Target="consultantplus://offline/ref=A947A037382034695EEA2595B2CCF06805D7BFF83AFA3FE6427CE00BB1B7E3587E47B6DEEBD266B4DD81D57500669687CCDACFA824FDE7FFN8AEJ" TargetMode="External"/><Relationship Id="rId122" Type="http://schemas.openxmlformats.org/officeDocument/2006/relationships/hyperlink" Target="consultantplus://offline/ref=A947A037382034695EEA2595B2CCF06804DBB7FF39F53FE6427CE00BB1B7E3587E47B6DEEBD266B1D781D57500669687CCDACFA824FDE7FFN8AEJ" TargetMode="External"/><Relationship Id="rId130" Type="http://schemas.openxmlformats.org/officeDocument/2006/relationships/hyperlink" Target="consultantplus://offline/ref=A947A037382034695EEA2595B2CCF06803DEB9FC3EFE3FE6427CE00BB1B7E3587E47B6DEEBD267B0D281D57500669687CCDACFA824FDE7FFN8AEJ" TargetMode="External"/><Relationship Id="rId135" Type="http://schemas.openxmlformats.org/officeDocument/2006/relationships/hyperlink" Target="consultantplus://offline/ref=A947A037382034695EEA2595B2CCF06805D7BCF93DFE3FE6427CE00BB1B7E3587E47B6DEEBD266B4D781D57500669687CCDACFA824FDE7FFN8AE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947A037382034695EEA2595B2CCF06804DBB7FF39F53FE6427CE00BB1B7E3587E47B6DEEBD266B6D081D57500669687CCDACFA824FDE7FFN8AEJ" TargetMode="External"/><Relationship Id="rId13" Type="http://schemas.openxmlformats.org/officeDocument/2006/relationships/hyperlink" Target="consultantplus://offline/ref=A947A037382034695EEA2595B2CCF06805D7BCF93DFE3FE6427CE00BB1B7E3587E47B6DEEBD266B5D081D57500669687CCDACFA824FDE7FFN8AEJ" TargetMode="External"/><Relationship Id="rId18" Type="http://schemas.openxmlformats.org/officeDocument/2006/relationships/hyperlink" Target="consultantplus://offline/ref=A947A037382034695EEA2595B2CCF06804D6BCFB3FF43FE6427CE00BB1B7E3587E47B6DEEBD266B1D781D57500669687CCDACFA824FDE7FFN8AEJ" TargetMode="External"/><Relationship Id="rId39" Type="http://schemas.openxmlformats.org/officeDocument/2006/relationships/hyperlink" Target="consultantplus://offline/ref=A947A037382034695EEA2595B2CCF06806DFB9FB38F53FE6427CE00BB1B7E3587E47B6DEEBD266B5D081D57500669687CCDACFA824FDE7FFN8AEJ" TargetMode="External"/><Relationship Id="rId109" Type="http://schemas.openxmlformats.org/officeDocument/2006/relationships/hyperlink" Target="consultantplus://offline/ref=A947A037382034695EEA2595B2CCF06805D7BFF83AFA3FE6427CE00BB1B7E3587E47B6DEEBD266B4DD81D57500669687CCDACFA824FDE7FFN8AEJ" TargetMode="External"/><Relationship Id="rId34" Type="http://schemas.openxmlformats.org/officeDocument/2006/relationships/hyperlink" Target="consultantplus://offline/ref=A947A037382034695EEA2595B2CCF06803DEBAF938F53FE6427CE00BB1B7E3587E47B6DEEBD266B6DD81D57500669687CCDACFA824FDE7FFN8AEJ" TargetMode="External"/><Relationship Id="rId50" Type="http://schemas.openxmlformats.org/officeDocument/2006/relationships/hyperlink" Target="consultantplus://offline/ref=A947A037382034695EEA2595B2CCF06804D9BCFD3FF93FE6427CE00BB1B7E3587E47B6DEEBD266B7D081D57500669687CCDACFA824FDE7FFN8AEJ" TargetMode="External"/><Relationship Id="rId55" Type="http://schemas.openxmlformats.org/officeDocument/2006/relationships/hyperlink" Target="consultantplus://offline/ref=A947A037382034695EEA2595B2CCF06804D9BCFD3FF93FE6427CE00BB1B7E3587E47B6DEEBD266B6D781D57500669687CCDACFA824FDE7FFN8AEJ" TargetMode="External"/><Relationship Id="rId76" Type="http://schemas.openxmlformats.org/officeDocument/2006/relationships/hyperlink" Target="consultantplus://offline/ref=A947A037382034695EEA2595B2CCF06803DEBAF938F53FE6427CE00BB1B7E3587E47B6DEEBD266B0D181D57500669687CCDACFA824FDE7FFN8AEJ" TargetMode="External"/><Relationship Id="rId97" Type="http://schemas.openxmlformats.org/officeDocument/2006/relationships/hyperlink" Target="consultantplus://offline/ref=A947A037382034695EEA2595B2CCF06803DEB9FC3EFE3FE6427CE00BB1B7E3587E47B6DEEBD267B0D181D57500669687CCDACFA824FDE7FFN8AEJ" TargetMode="External"/><Relationship Id="rId104" Type="http://schemas.openxmlformats.org/officeDocument/2006/relationships/hyperlink" Target="consultantplus://offline/ref=A947A037382034695EEA2595B2CCF06803DFBFFC3EFB3FE6427CE00BB1B7E3587E47B6DEEBD264B4D681D57500669687CCDACFA824FDE7FFN8AEJ" TargetMode="External"/><Relationship Id="rId120" Type="http://schemas.openxmlformats.org/officeDocument/2006/relationships/hyperlink" Target="consultantplus://offline/ref=A947A037382034695EEA2595B2CCF06804DBB7FF39F53FE6427CE00BB1B7E3587E47B6DEEBD266B1D781D57500669687CCDACFA824FDE7FFN8AEJ" TargetMode="External"/><Relationship Id="rId125" Type="http://schemas.openxmlformats.org/officeDocument/2006/relationships/hyperlink" Target="consultantplus://offline/ref=A947A037382034695EEA2595B2CCF06805D7BFF83AFA3FE6427CE00BB1B7E3587E47B6DEEBD266B4DD81D57500669687CCDACFA824FDE7FFN8AEJ" TargetMode="External"/><Relationship Id="rId141" Type="http://schemas.openxmlformats.org/officeDocument/2006/relationships/theme" Target="theme/theme1.xml"/><Relationship Id="rId7" Type="http://schemas.openxmlformats.org/officeDocument/2006/relationships/hyperlink" Target="consultantplus://offline/ref=A947A037382034695EEA2595B2CCF06803DFBBFF39FA3FE6427CE00BB1B7E3587E47B6DEEBD264B2DD81D57500669687CCDACFA824FDE7FFN8AEJ" TargetMode="External"/><Relationship Id="rId71" Type="http://schemas.openxmlformats.org/officeDocument/2006/relationships/hyperlink" Target="consultantplus://offline/ref=A947A037382034695EEA2595B2CCF06803DEBAF938F53FE6427CE00BB1B7E3587E47B6DEEBD266B0D481D57500669687CCDACFA824FDE7FFN8AEJ" TargetMode="External"/><Relationship Id="rId92" Type="http://schemas.openxmlformats.org/officeDocument/2006/relationships/hyperlink" Target="consultantplus://offline/ref=A947A037382034695EEA2595B2CCF06806DFBDFB39FD3FE6427CE00BB1B7E3587E47B6DEEBD266B5D081D57500669687CCDACFA824FDE7FFN8AE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947A037382034695EEA2595B2CCF06804D9BCFF37F93FE6427CE00BB1B7E3587E47B6DEEBD266B5D381D57500669687CCDACFA824FDE7FFN8AEJ" TargetMode="External"/><Relationship Id="rId24" Type="http://schemas.openxmlformats.org/officeDocument/2006/relationships/hyperlink" Target="consultantplus://offline/ref=A947A037382034695EEA2595B2CCF06804D6BCFB3FF43FE6427CE00BB1B7E3587E47B6DEEBD267B2D681D57500669687CCDACFA824FDE7FFN8AEJ" TargetMode="External"/><Relationship Id="rId40" Type="http://schemas.openxmlformats.org/officeDocument/2006/relationships/hyperlink" Target="consultantplus://offline/ref=A947A037382034695EEA2595B2CCF06804D9BCFF37F93FE6427CE00BB1B7E3587E47B6DEEBD266B5D381D57500669687CCDACFA824FDE7FFN8AEJ" TargetMode="External"/><Relationship Id="rId45" Type="http://schemas.openxmlformats.org/officeDocument/2006/relationships/hyperlink" Target="consultantplus://offline/ref=A947A037382034695EEA2595B2CCF06803DEBAF938F53FE6427CE00BB1B7E3587E47B6DEEBD266B1D581D57500669687CCDACFA824FDE7FFN8AEJ" TargetMode="External"/><Relationship Id="rId66" Type="http://schemas.openxmlformats.org/officeDocument/2006/relationships/hyperlink" Target="consultantplus://offline/ref=A947A037382034695EEA2595B2CCF06803DEBAF938F53FE6427CE00BB1B7E3587E47B6DEEBD266B0D581D57500669687CCDACFA824FDE7FFN8AEJ" TargetMode="External"/><Relationship Id="rId87" Type="http://schemas.openxmlformats.org/officeDocument/2006/relationships/hyperlink" Target="consultantplus://offline/ref=A947A037382034695EEA2595B2CCF06804D9BCFD3FF93FE6427CE00BB1B7E3587E47B6DEEBD266B6DC81D57500669687CCDACFA824FDE7FFN8AEJ" TargetMode="External"/><Relationship Id="rId110" Type="http://schemas.openxmlformats.org/officeDocument/2006/relationships/hyperlink" Target="consultantplus://offline/ref=A947A037382034695EEA2595B2CCF06804DBB7FF39F53FE6427CE00BB1B7E3587E47B6DEEBD266B1D781D57500669687CCDACFA824FDE7FFN8AEJ" TargetMode="External"/><Relationship Id="rId115" Type="http://schemas.openxmlformats.org/officeDocument/2006/relationships/hyperlink" Target="consultantplus://offline/ref=A947A037382034695EEA2595B2CCF06805D7BFF83AFA3FE6427CE00BB1B7E3587E47B6DEEBD266B4DD81D57500669687CCDACFA824FDE7FFN8AEJ" TargetMode="External"/><Relationship Id="rId131" Type="http://schemas.openxmlformats.org/officeDocument/2006/relationships/hyperlink" Target="consultantplus://offline/ref=A947A037382034695EEA2595B2CCF06804DDB7FF3AFE3FE6427CE00BB1B7E3587E47B6DEEBD266B6D181D57500669687CCDACFA824FDE7FFN8AEJ" TargetMode="External"/><Relationship Id="rId136" Type="http://schemas.openxmlformats.org/officeDocument/2006/relationships/hyperlink" Target="consultantplus://offline/ref=A947A037382034695EEA2595B2CCF06804D7B8F83BFA3FE6427CE00BB1B7E3587E47B6DEEBD266BDD081D57500669687CCDACFA824FDE7FFN8AEJ" TargetMode="External"/><Relationship Id="rId61" Type="http://schemas.openxmlformats.org/officeDocument/2006/relationships/hyperlink" Target="consultantplus://offline/ref=A947A037382034695EEA2595B2CCF06806DFB6F93DFF3FE6427CE00BB1B7E3587E47B6DEEBD266B4D681D57500669687CCDACFA824FDE7FFN8AEJ" TargetMode="External"/><Relationship Id="rId82" Type="http://schemas.openxmlformats.org/officeDocument/2006/relationships/hyperlink" Target="consultantplus://offline/ref=A947A037382034695EEA2595B2CCF06804DBB7FF39F53FE6427CE00BB1B7E3587E47B6DEEBD266B6D281D57500669687CCDACFA824FDE7FFN8AEJ" TargetMode="External"/><Relationship Id="rId19" Type="http://schemas.openxmlformats.org/officeDocument/2006/relationships/hyperlink" Target="consultantplus://offline/ref=A947A037382034695EEA2595B2CCF06804D6BCFB3FF43FE6427CE00BB1B7E3587E47B6DEEBD266B0D581D57500669687CCDACFA824FDE7FFN8AEJ" TargetMode="External"/><Relationship Id="rId14" Type="http://schemas.openxmlformats.org/officeDocument/2006/relationships/hyperlink" Target="consultantplus://offline/ref=A947A037382034695EEA2595B2CCF06804D7B8F83BFA3FE6427CE00BB1B7E3587E47B6DEEBD266BDD181D57500669687CCDACFA824FDE7FFN8AEJ" TargetMode="External"/><Relationship Id="rId30" Type="http://schemas.openxmlformats.org/officeDocument/2006/relationships/hyperlink" Target="consultantplus://offline/ref=A947A037382034695EEA2595B2CCF06804D9BCFD3FF93FE6427CE00BB1B7E3587E47B6DEEBD266B4D481D57500669687CCDACFA824FDE7FFN8AEJ" TargetMode="External"/><Relationship Id="rId35" Type="http://schemas.openxmlformats.org/officeDocument/2006/relationships/hyperlink" Target="consultantplus://offline/ref=A947A037382034695EEA2595B2CCF06804D8BEF83CFA3FE6427CE00BB1B7E3587E47B6DEEBD266B5DC81D57500669687CCDACFA824FDE7FFN8AEJ" TargetMode="External"/><Relationship Id="rId56" Type="http://schemas.openxmlformats.org/officeDocument/2006/relationships/hyperlink" Target="consultantplus://offline/ref=A947A037382034695EEA2595B2CCF06803DEBAF938F53FE6427CE00BB1B7E3587E47B6DEEBD266B1DC81D57500669687CCDACFA824FDE7FFN8AEJ" TargetMode="External"/><Relationship Id="rId77" Type="http://schemas.openxmlformats.org/officeDocument/2006/relationships/hyperlink" Target="consultantplus://offline/ref=A947A037382034695EEA2595B2CCF06805D7BFF83AFA3FE6427CE00BB1B7E3587E47B6DEEBD266B4D581D57500669687CCDACFA824FDE7FFN8AEJ" TargetMode="External"/><Relationship Id="rId100" Type="http://schemas.openxmlformats.org/officeDocument/2006/relationships/hyperlink" Target="consultantplus://offline/ref=A947A037382034695EEA2595B2CCF06804DBB7FF39F53FE6427CE00BB1B7E3587E47B6DEEBD266B1D481D57500669687CCDACFA824FDE7FFN8AEJ" TargetMode="External"/><Relationship Id="rId105" Type="http://schemas.openxmlformats.org/officeDocument/2006/relationships/hyperlink" Target="consultantplus://offline/ref=A947A037382034695EEA2595B2CCF06803DFBFFC3EFB3FE6427CE00BB1B7E3587E47B6DEEBDB60BDDEDED060113E9A83D7C4C8B138FFE5NFAFJ" TargetMode="External"/><Relationship Id="rId126" Type="http://schemas.openxmlformats.org/officeDocument/2006/relationships/hyperlink" Target="consultantplus://offline/ref=A947A037382034695EEA2595B2CCF06804DBB7FF39F53FE6427CE00BB1B7E3587E47B6DEEBD266B1D181D57500669687CCDACFA824FDE7FFN8A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15716</Words>
  <Characters>89587</Characters>
  <Application>Microsoft Office Word</Application>
  <DocSecurity>0</DocSecurity>
  <Lines>746</Lines>
  <Paragraphs>210</Paragraphs>
  <ScaleCrop>false</ScaleCrop>
  <Company/>
  <LinksUpToDate>false</LinksUpToDate>
  <CharactersWithSpaces>105093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kirsanova</dc:creator>
  <cp:lastModifiedBy>kirsanova</cp:lastModifiedBy>
  <cp:revision>1</cp:revision>
  <dcterms:created xsi:type="dcterms:W3CDTF">2022-07-15T09:00:00Z</dcterms:created>
  <dcterms:modified xsi:type="dcterms:W3CDTF">2022-07-15T09:00:00Z</dcterms:modified>
</cp:coreProperties>
</file>